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7C9B0F8" w:rsidR="00882B48" w:rsidRPr="005C04C3" w:rsidRDefault="00754E61">
      <w:pPr>
        <w:spacing w:after="0" w:line="240" w:lineRule="auto"/>
        <w:jc w:val="both"/>
        <w:rPr>
          <w:rFonts w:asciiTheme="minorHAnsi" w:eastAsia="Times New Roman" w:hAnsiTheme="minorHAnsi" w:cs="Times New Roman"/>
        </w:rPr>
      </w:pPr>
      <w:r w:rsidRPr="005C04C3">
        <w:rPr>
          <w:rFonts w:asciiTheme="minorHAnsi" w:eastAsia="Times New Roman" w:hAnsiTheme="minorHAnsi" w:cs="Times New Roman"/>
        </w:rPr>
        <w:t>Na temelju članka 99. stavk</w:t>
      </w:r>
      <w:r w:rsidR="006F6C09" w:rsidRPr="005C04C3">
        <w:rPr>
          <w:rFonts w:asciiTheme="minorHAnsi" w:eastAsia="Times New Roman" w:hAnsiTheme="minorHAnsi" w:cs="Times New Roman"/>
        </w:rPr>
        <w:t>a</w:t>
      </w:r>
      <w:r w:rsidRPr="005C04C3">
        <w:rPr>
          <w:rFonts w:asciiTheme="minorHAnsi" w:eastAsia="Times New Roman" w:hAnsiTheme="minorHAnsi" w:cs="Times New Roman"/>
        </w:rPr>
        <w:t xml:space="preserve"> 9</w:t>
      </w:r>
      <w:r w:rsidR="006F6C09" w:rsidRPr="005C04C3">
        <w:rPr>
          <w:rFonts w:asciiTheme="minorHAnsi" w:eastAsia="Times New Roman" w:hAnsiTheme="minorHAnsi" w:cs="Times New Roman"/>
        </w:rPr>
        <w:t>.</w:t>
      </w:r>
      <w:r w:rsidRPr="005C04C3">
        <w:rPr>
          <w:rFonts w:asciiTheme="minorHAnsi" w:eastAsia="Times New Roman" w:hAnsiTheme="minorHAnsi" w:cs="Times New Roman"/>
        </w:rPr>
        <w:t xml:space="preserve"> Zakona o odgoju i obrazovanju u osnovnoj i srednjoj školi (Narodne novine</w:t>
      </w:r>
      <w:r w:rsidR="006F6C09" w:rsidRPr="005C04C3">
        <w:rPr>
          <w:rFonts w:asciiTheme="minorHAnsi" w:eastAsia="Times New Roman" w:hAnsiTheme="minorHAnsi" w:cs="Times New Roman"/>
        </w:rPr>
        <w:t>, br.</w:t>
      </w:r>
      <w:r w:rsidRPr="005C04C3">
        <w:rPr>
          <w:rFonts w:asciiTheme="minorHAnsi" w:eastAsia="Times New Roman" w:hAnsiTheme="minorHAnsi" w:cs="Times New Roman"/>
        </w:rPr>
        <w:t xml:space="preserve"> 87/08, 86/09, 92/10, 105/10, 90/11, 5/12, 16/12, 86/12, 126/12, 94/13, 152/14, 07/17, 68/18, 98/19, 64/20, 151/22, 155/23, 156/23) članka 2. stavka 2. i 3., članka 21. i 22. Zakona o osobnoj asistenciji (Narodne novine</w:t>
      </w:r>
      <w:r w:rsidR="006F6C09" w:rsidRPr="005C04C3">
        <w:rPr>
          <w:rFonts w:asciiTheme="minorHAnsi" w:eastAsia="Times New Roman" w:hAnsiTheme="minorHAnsi" w:cs="Times New Roman"/>
        </w:rPr>
        <w:t>,</w:t>
      </w:r>
      <w:r w:rsidRPr="005C04C3">
        <w:rPr>
          <w:rFonts w:asciiTheme="minorHAnsi" w:eastAsia="Times New Roman" w:hAnsiTheme="minorHAnsi" w:cs="Times New Roman"/>
        </w:rPr>
        <w:t xml:space="preserve"> br. 71/23</w:t>
      </w:r>
      <w:r w:rsidR="00D240DE">
        <w:rPr>
          <w:rFonts w:asciiTheme="minorHAnsi" w:eastAsia="Times New Roman" w:hAnsiTheme="minorHAnsi" w:cs="Times New Roman"/>
        </w:rPr>
        <w:t>, 154/25, 157/25</w:t>
      </w:r>
      <w:r w:rsidRPr="005C04C3">
        <w:rPr>
          <w:rFonts w:asciiTheme="minorHAnsi" w:eastAsia="Times New Roman" w:hAnsiTheme="minorHAnsi" w:cs="Times New Roman"/>
        </w:rPr>
        <w:t>)  i članka 3. Pravilnika o pomoćnicima u nastavi i stručnim komunikacijskim posrednicima (Narodne novine</w:t>
      </w:r>
      <w:r w:rsidR="006F6C09" w:rsidRPr="005C04C3">
        <w:rPr>
          <w:rFonts w:asciiTheme="minorHAnsi" w:eastAsia="Times New Roman" w:hAnsiTheme="minorHAnsi" w:cs="Times New Roman"/>
        </w:rPr>
        <w:t>,</w:t>
      </w:r>
      <w:r w:rsidRPr="005C04C3">
        <w:rPr>
          <w:rFonts w:asciiTheme="minorHAnsi" w:eastAsia="Times New Roman" w:hAnsiTheme="minorHAnsi" w:cs="Times New Roman"/>
        </w:rPr>
        <w:t xml:space="preserve"> br. 85/24) Osnovna škola </w:t>
      </w:r>
      <w:r w:rsidR="006F6C09" w:rsidRPr="005C04C3">
        <w:rPr>
          <w:rFonts w:asciiTheme="minorHAnsi" w:eastAsia="Times New Roman" w:hAnsiTheme="minorHAnsi" w:cs="Times New Roman"/>
        </w:rPr>
        <w:t xml:space="preserve">Svete Ane u Osijeku </w:t>
      </w:r>
      <w:r w:rsidRPr="005C04C3">
        <w:rPr>
          <w:rFonts w:asciiTheme="minorHAnsi" w:eastAsia="Times New Roman" w:hAnsiTheme="minorHAnsi" w:cs="Times New Roman"/>
        </w:rPr>
        <w:t>objavljuje</w:t>
      </w:r>
    </w:p>
    <w:p w14:paraId="00000002" w14:textId="77777777" w:rsidR="00882B48" w:rsidRPr="005C04C3" w:rsidRDefault="00754E61">
      <w:pPr>
        <w:spacing w:after="0" w:line="240" w:lineRule="auto"/>
        <w:jc w:val="center"/>
        <w:rPr>
          <w:rFonts w:asciiTheme="minorHAnsi" w:eastAsia="Times New Roman" w:hAnsiTheme="minorHAnsi" w:cs="Times New Roman"/>
          <w:b/>
          <w:color w:val="000000"/>
          <w:highlight w:val="white"/>
        </w:rPr>
      </w:pPr>
      <w:r w:rsidRPr="005C04C3">
        <w:rPr>
          <w:rFonts w:asciiTheme="minorHAnsi" w:eastAsia="Times New Roman" w:hAnsiTheme="minorHAnsi" w:cs="Times New Roman"/>
        </w:rPr>
        <w:br/>
      </w:r>
      <w:r w:rsidRPr="005C04C3">
        <w:rPr>
          <w:rFonts w:asciiTheme="minorHAnsi" w:eastAsia="Times New Roman" w:hAnsiTheme="minorHAnsi" w:cs="Times New Roman"/>
          <w:b/>
          <w:color w:val="000000"/>
          <w:highlight w:val="white"/>
        </w:rPr>
        <w:t xml:space="preserve">Natječaj </w:t>
      </w:r>
    </w:p>
    <w:p w14:paraId="00000003" w14:textId="1F30426D" w:rsidR="00882B48" w:rsidRPr="005C04C3" w:rsidRDefault="00754E61">
      <w:pPr>
        <w:spacing w:after="0" w:line="240" w:lineRule="auto"/>
        <w:jc w:val="center"/>
        <w:rPr>
          <w:rFonts w:asciiTheme="minorHAnsi" w:eastAsia="Times New Roman" w:hAnsiTheme="minorHAnsi" w:cs="Times New Roman"/>
          <w:b/>
          <w:color w:val="000000"/>
          <w:highlight w:val="white"/>
        </w:rPr>
      </w:pPr>
      <w:r w:rsidRPr="005C04C3">
        <w:rPr>
          <w:rFonts w:asciiTheme="minorHAnsi" w:eastAsia="Times New Roman" w:hAnsiTheme="minorHAnsi" w:cs="Times New Roman"/>
          <w:b/>
          <w:color w:val="000000"/>
          <w:highlight w:val="white"/>
        </w:rPr>
        <w:t>za obavljanje poslova pomoćnika u nastavi za školsku godinu 202</w:t>
      </w:r>
      <w:r w:rsidR="005F22F3">
        <w:rPr>
          <w:rFonts w:asciiTheme="minorHAnsi" w:eastAsia="Times New Roman" w:hAnsiTheme="minorHAnsi" w:cs="Times New Roman"/>
          <w:b/>
          <w:color w:val="000000"/>
          <w:highlight w:val="white"/>
        </w:rPr>
        <w:t>6</w:t>
      </w:r>
      <w:r w:rsidRPr="005C04C3">
        <w:rPr>
          <w:rFonts w:asciiTheme="minorHAnsi" w:eastAsia="Times New Roman" w:hAnsiTheme="minorHAnsi" w:cs="Times New Roman"/>
          <w:b/>
          <w:color w:val="000000"/>
          <w:highlight w:val="white"/>
        </w:rPr>
        <w:t>./202</w:t>
      </w:r>
      <w:r w:rsidR="005F22F3">
        <w:rPr>
          <w:rFonts w:asciiTheme="minorHAnsi" w:eastAsia="Times New Roman" w:hAnsiTheme="minorHAnsi" w:cs="Times New Roman"/>
          <w:b/>
          <w:color w:val="000000"/>
          <w:highlight w:val="white"/>
        </w:rPr>
        <w:t>7</w:t>
      </w:r>
      <w:r w:rsidRPr="005C04C3">
        <w:rPr>
          <w:rFonts w:asciiTheme="minorHAnsi" w:eastAsia="Times New Roman" w:hAnsiTheme="minorHAnsi" w:cs="Times New Roman"/>
          <w:b/>
          <w:color w:val="000000"/>
          <w:highlight w:val="white"/>
        </w:rPr>
        <w:t>.</w:t>
      </w:r>
    </w:p>
    <w:p w14:paraId="00000004" w14:textId="77777777" w:rsidR="00882B48" w:rsidRPr="005C04C3" w:rsidRDefault="00882B48">
      <w:pPr>
        <w:spacing w:after="0" w:line="240" w:lineRule="auto"/>
        <w:jc w:val="center"/>
        <w:rPr>
          <w:rFonts w:asciiTheme="minorHAnsi" w:eastAsia="Times New Roman" w:hAnsiTheme="minorHAnsi" w:cs="Times New Roman"/>
          <w:b/>
          <w:color w:val="000000"/>
          <w:highlight w:val="white"/>
        </w:rPr>
      </w:pPr>
    </w:p>
    <w:p w14:paraId="00000005" w14:textId="709EFAC5"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Natječajem je predviđen odabir i zapošljavanje osoba na poslovima pomoćnika u nastavi s ciljem povećanja socijalne uključenosti i integracije učenika s teškoćama u osnovnim školama.</w:t>
      </w:r>
    </w:p>
    <w:p w14:paraId="00000006" w14:textId="77777777" w:rsidR="00882B48" w:rsidRPr="005C04C3" w:rsidRDefault="00882B48">
      <w:pPr>
        <w:spacing w:after="0" w:line="240" w:lineRule="auto"/>
        <w:jc w:val="both"/>
        <w:rPr>
          <w:rFonts w:asciiTheme="minorHAnsi" w:eastAsia="Times New Roman" w:hAnsiTheme="minorHAnsi" w:cs="Times New Roman"/>
          <w:color w:val="000000"/>
        </w:rPr>
      </w:pPr>
    </w:p>
    <w:p w14:paraId="34A3DBA8" w14:textId="01D6B170" w:rsidR="00566BE1" w:rsidRDefault="00754E61">
      <w:pPr>
        <w:spacing w:after="0" w:line="240" w:lineRule="auto"/>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Broj traženih osoba: </w:t>
      </w:r>
      <w:r w:rsidR="003D0A37">
        <w:rPr>
          <w:rFonts w:asciiTheme="minorHAnsi" w:eastAsia="Times New Roman" w:hAnsiTheme="minorHAnsi" w:cs="Times New Roman"/>
          <w:color w:val="000000"/>
          <w:highlight w:val="white"/>
        </w:rPr>
        <w:t>2</w:t>
      </w:r>
    </w:p>
    <w:p w14:paraId="00000008" w14:textId="28932A45" w:rsidR="00882B48" w:rsidRDefault="00754E61">
      <w:pPr>
        <w:spacing w:after="0" w:line="240" w:lineRule="auto"/>
        <w:rPr>
          <w:rFonts w:asciiTheme="minorHAnsi" w:eastAsia="Times New Roman" w:hAnsiTheme="minorHAnsi" w:cs="Times New Roman"/>
          <w:highlight w:val="white"/>
        </w:rPr>
      </w:pPr>
      <w:r w:rsidRPr="005C04C3">
        <w:rPr>
          <w:rFonts w:asciiTheme="minorHAnsi" w:eastAsia="Times New Roman" w:hAnsiTheme="minorHAnsi" w:cs="Times New Roman"/>
          <w:color w:val="000000"/>
        </w:rPr>
        <w:br/>
      </w:r>
      <w:r w:rsidRPr="005C04C3">
        <w:rPr>
          <w:rFonts w:asciiTheme="minorHAnsi" w:eastAsia="Times New Roman" w:hAnsiTheme="minorHAnsi" w:cs="Times New Roman"/>
          <w:color w:val="000000"/>
          <w:highlight w:val="white"/>
        </w:rPr>
        <w:t xml:space="preserve">Mjesto rada: Osnovna škola </w:t>
      </w:r>
      <w:r w:rsidR="006F6C09" w:rsidRPr="005C04C3">
        <w:rPr>
          <w:rFonts w:asciiTheme="minorHAnsi" w:eastAsia="Times New Roman" w:hAnsiTheme="minorHAnsi" w:cs="Times New Roman"/>
          <w:color w:val="000000"/>
          <w:highlight w:val="white"/>
        </w:rPr>
        <w:t>Svete Ane u Osijeku</w:t>
      </w:r>
      <w:r w:rsidRPr="005C04C3">
        <w:rPr>
          <w:rFonts w:asciiTheme="minorHAnsi" w:eastAsia="Times New Roman" w:hAnsiTheme="minorHAnsi" w:cs="Times New Roman"/>
          <w:color w:val="000000"/>
          <w:highlight w:val="white"/>
        </w:rPr>
        <w:t> </w:t>
      </w:r>
      <w:r w:rsidRPr="005C04C3">
        <w:rPr>
          <w:rFonts w:asciiTheme="minorHAnsi" w:eastAsia="Times New Roman" w:hAnsiTheme="minorHAnsi" w:cs="Times New Roman"/>
          <w:color w:val="000000"/>
        </w:rPr>
        <w:br/>
      </w:r>
      <w:r w:rsidRPr="005C04C3">
        <w:rPr>
          <w:rFonts w:asciiTheme="minorHAnsi" w:eastAsia="Times New Roman" w:hAnsiTheme="minorHAnsi" w:cs="Times New Roman"/>
          <w:color w:val="000000"/>
          <w:highlight w:val="white"/>
        </w:rPr>
        <w:t xml:space="preserve">Radno vrijeme: </w:t>
      </w:r>
      <w:r w:rsidRPr="005C04C3">
        <w:rPr>
          <w:rFonts w:asciiTheme="minorHAnsi" w:eastAsia="Times New Roman" w:hAnsiTheme="minorHAnsi" w:cs="Times New Roman"/>
          <w:highlight w:val="white"/>
        </w:rPr>
        <w:t>nepuno radno vrijeme</w:t>
      </w:r>
      <w:r w:rsidR="00566BE1">
        <w:rPr>
          <w:rFonts w:asciiTheme="minorHAnsi" w:eastAsia="Times New Roman" w:hAnsiTheme="minorHAnsi" w:cs="Times New Roman"/>
          <w:highlight w:val="white"/>
        </w:rPr>
        <w:t xml:space="preserve"> - 30 sati tjedno</w:t>
      </w:r>
      <w:r w:rsidR="003D0A37">
        <w:rPr>
          <w:rFonts w:asciiTheme="minorHAnsi" w:eastAsia="Times New Roman" w:hAnsiTheme="minorHAnsi" w:cs="Times New Roman"/>
          <w:highlight w:val="white"/>
        </w:rPr>
        <w:t xml:space="preserve"> - 1 PUN</w:t>
      </w:r>
    </w:p>
    <w:p w14:paraId="30C95BE7" w14:textId="7629AAA0" w:rsidR="003D0A37" w:rsidRPr="00566BE1" w:rsidRDefault="003D0A37">
      <w:pPr>
        <w:spacing w:after="0" w:line="240" w:lineRule="auto"/>
        <w:rPr>
          <w:rFonts w:asciiTheme="minorHAnsi" w:eastAsia="Times New Roman" w:hAnsiTheme="minorHAnsi" w:cs="Times New Roman"/>
          <w:color w:val="000000"/>
          <w:highlight w:val="white"/>
        </w:rPr>
      </w:pPr>
      <w:r>
        <w:rPr>
          <w:rFonts w:asciiTheme="minorHAnsi" w:eastAsia="Times New Roman" w:hAnsiTheme="minorHAnsi" w:cs="Times New Roman"/>
          <w:color w:val="000000"/>
          <w:highlight w:val="white"/>
        </w:rPr>
        <w:t>Radno vrijeme: nepuno radno vrijeme - 25 sati tjedno - 1 PUN</w:t>
      </w:r>
    </w:p>
    <w:p w14:paraId="00000009" w14:textId="442D0517" w:rsidR="00882B48" w:rsidRPr="005C04C3" w:rsidRDefault="00754E61">
      <w:pPr>
        <w:spacing w:after="0" w:line="240" w:lineRule="auto"/>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Vrsta ugovora: ugovor o radu na određeno vrijeme do kraja školske godine 202</w:t>
      </w:r>
      <w:r w:rsidR="005F22F3">
        <w:rPr>
          <w:rFonts w:asciiTheme="minorHAnsi" w:eastAsia="Times New Roman" w:hAnsiTheme="minorHAnsi" w:cs="Times New Roman"/>
          <w:highlight w:val="white"/>
        </w:rPr>
        <w:t>6</w:t>
      </w:r>
      <w:r w:rsidRPr="005C04C3">
        <w:rPr>
          <w:rFonts w:asciiTheme="minorHAnsi" w:eastAsia="Times New Roman" w:hAnsiTheme="minorHAnsi" w:cs="Times New Roman"/>
          <w:highlight w:val="white"/>
        </w:rPr>
        <w:t>./202</w:t>
      </w:r>
      <w:r w:rsidR="005F22F3">
        <w:rPr>
          <w:rFonts w:asciiTheme="minorHAnsi" w:eastAsia="Times New Roman" w:hAnsiTheme="minorHAnsi" w:cs="Times New Roman"/>
          <w:highlight w:val="white"/>
        </w:rPr>
        <w:t>7</w:t>
      </w:r>
      <w:r w:rsidRPr="005C04C3">
        <w:rPr>
          <w:rFonts w:asciiTheme="minorHAnsi" w:eastAsia="Times New Roman" w:hAnsiTheme="minorHAnsi" w:cs="Times New Roman"/>
          <w:highlight w:val="white"/>
        </w:rPr>
        <w:t>.</w:t>
      </w:r>
    </w:p>
    <w:p w14:paraId="0000000A" w14:textId="77777777" w:rsidR="00882B48" w:rsidRPr="005C04C3" w:rsidRDefault="00882B48">
      <w:pPr>
        <w:spacing w:after="0" w:line="240" w:lineRule="auto"/>
        <w:rPr>
          <w:rFonts w:asciiTheme="minorHAnsi" w:eastAsia="Times New Roman" w:hAnsiTheme="minorHAnsi" w:cs="Times New Roman"/>
          <w:i/>
          <w:highlight w:val="white"/>
        </w:rPr>
      </w:pPr>
    </w:p>
    <w:p w14:paraId="0000000B" w14:textId="77777777" w:rsidR="00882B48" w:rsidRPr="005C04C3" w:rsidRDefault="00882B48">
      <w:pPr>
        <w:spacing w:after="0" w:line="240" w:lineRule="auto"/>
        <w:jc w:val="both"/>
        <w:rPr>
          <w:rFonts w:asciiTheme="minorHAnsi" w:eastAsia="Times New Roman" w:hAnsiTheme="minorHAnsi" w:cs="Times New Roman"/>
          <w:color w:val="000000"/>
          <w:highlight w:val="white"/>
        </w:rPr>
      </w:pPr>
    </w:p>
    <w:p w14:paraId="0000000C" w14:textId="1822922D" w:rsidR="00882B48" w:rsidRDefault="00754E61">
      <w:pPr>
        <w:spacing w:after="0"/>
        <w:rPr>
          <w:rFonts w:asciiTheme="minorHAnsi" w:eastAsia="Times New Roman" w:hAnsiTheme="minorHAnsi" w:cs="Times New Roman"/>
        </w:rPr>
      </w:pPr>
      <w:r w:rsidRPr="005C04C3">
        <w:rPr>
          <w:rFonts w:asciiTheme="minorHAnsi" w:eastAsia="Times New Roman" w:hAnsiTheme="minorHAnsi" w:cs="Times New Roman"/>
          <w:b/>
        </w:rPr>
        <w:t xml:space="preserve"> </w:t>
      </w:r>
      <w:r w:rsidRPr="005C04C3">
        <w:rPr>
          <w:rFonts w:asciiTheme="minorHAnsi" w:eastAsia="Times New Roman" w:hAnsiTheme="minorHAnsi" w:cs="Times New Roman"/>
        </w:rPr>
        <w:t xml:space="preserve">UVJETI: (sukladno članku  Zakona o osobnoj asistenciji) </w:t>
      </w:r>
    </w:p>
    <w:p w14:paraId="014E86C4" w14:textId="3D771A1E" w:rsidR="005A2B57" w:rsidRPr="00176F70" w:rsidRDefault="0083384E" w:rsidP="005A2B57">
      <w:pPr>
        <w:pStyle w:val="Odlomakpopisa"/>
        <w:numPr>
          <w:ilvl w:val="0"/>
          <w:numId w:val="5"/>
        </w:numPr>
        <w:spacing w:after="0"/>
        <w:rPr>
          <w:rFonts w:asciiTheme="minorHAnsi" w:eastAsia="Times New Roman" w:hAnsiTheme="minorHAnsi" w:cs="Times New Roman"/>
          <w:i/>
        </w:rPr>
      </w:pPr>
      <w:r>
        <w:rPr>
          <w:rFonts w:asciiTheme="minorHAnsi" w:eastAsia="Times New Roman" w:hAnsiTheme="minorHAnsi" w:cs="Times New Roman"/>
          <w:i/>
        </w:rPr>
        <w:t xml:space="preserve">punoljetnost i </w:t>
      </w:r>
      <w:r w:rsidR="005A2B57" w:rsidRPr="00176F70">
        <w:rPr>
          <w:rFonts w:asciiTheme="minorHAnsi" w:eastAsia="Times New Roman" w:hAnsiTheme="minorHAnsi" w:cs="Times New Roman"/>
          <w:i/>
        </w:rPr>
        <w:t>zdravstvena sposobnost za obavljanje poslova radnog mjesta</w:t>
      </w:r>
    </w:p>
    <w:p w14:paraId="0000000D" w14:textId="77777777" w:rsidR="00882B48" w:rsidRPr="005A2B57" w:rsidRDefault="00754E61" w:rsidP="005C04C3">
      <w:pPr>
        <w:pStyle w:val="Odlomakpopisa"/>
        <w:numPr>
          <w:ilvl w:val="0"/>
          <w:numId w:val="5"/>
        </w:numPr>
        <w:spacing w:after="0" w:line="240" w:lineRule="auto"/>
        <w:rPr>
          <w:rFonts w:asciiTheme="minorHAnsi" w:eastAsia="Times New Roman" w:hAnsiTheme="minorHAnsi" w:cs="Times New Roman"/>
          <w:i/>
        </w:rPr>
      </w:pPr>
      <w:r w:rsidRPr="005A2B57">
        <w:rPr>
          <w:rFonts w:asciiTheme="minorHAnsi" w:eastAsia="Times New Roman" w:hAnsiTheme="minorHAnsi" w:cs="Times New Roman"/>
          <w:i/>
        </w:rPr>
        <w:t xml:space="preserve">najmanje četverogodišnje srednjoškolsko obrazovanje (4.2 HKO-a) </w:t>
      </w:r>
    </w:p>
    <w:p w14:paraId="0000000E" w14:textId="1AFA2945" w:rsidR="00882B48" w:rsidRPr="005A2B57" w:rsidRDefault="00754E61" w:rsidP="005A2B57">
      <w:pPr>
        <w:pStyle w:val="Odlomakpopisa"/>
        <w:numPr>
          <w:ilvl w:val="0"/>
          <w:numId w:val="5"/>
        </w:numPr>
        <w:spacing w:after="0" w:line="240" w:lineRule="auto"/>
        <w:rPr>
          <w:rFonts w:asciiTheme="minorHAnsi" w:eastAsia="Times New Roman" w:hAnsiTheme="minorHAnsi" w:cs="Times New Roman"/>
          <w:i/>
        </w:rPr>
      </w:pPr>
      <w:r w:rsidRPr="005A2B57">
        <w:rPr>
          <w:rFonts w:asciiTheme="minorHAnsi" w:eastAsia="Times New Roman" w:hAnsiTheme="minorHAnsi" w:cs="Times New Roman"/>
          <w:i/>
        </w:rPr>
        <w:t>završen program obrazovanja odraslih (osposobljavanja) za pomoćnika u nastavi</w:t>
      </w:r>
    </w:p>
    <w:p w14:paraId="0000000F" w14:textId="77777777" w:rsidR="00882B48" w:rsidRPr="005A2B57" w:rsidRDefault="00754E61" w:rsidP="005A2B57">
      <w:pPr>
        <w:pStyle w:val="Odlomakpopisa"/>
        <w:numPr>
          <w:ilvl w:val="0"/>
          <w:numId w:val="5"/>
        </w:numPr>
        <w:spacing w:after="0" w:line="240" w:lineRule="auto"/>
        <w:rPr>
          <w:rFonts w:asciiTheme="minorHAnsi" w:eastAsia="Times New Roman" w:hAnsiTheme="minorHAnsi" w:cs="Times New Roman"/>
          <w:i/>
        </w:rPr>
      </w:pPr>
      <w:r w:rsidRPr="005A2B57">
        <w:rPr>
          <w:rFonts w:asciiTheme="minorHAnsi" w:eastAsia="Times New Roman" w:hAnsiTheme="minorHAnsi" w:cs="Times New Roman"/>
          <w:i/>
        </w:rPr>
        <w:t>pomoćnik u nastavi ne smije biti roditelj/skrbnik niti drugi član uže obitelji učenika kojem/kojima se pruža potpora</w:t>
      </w:r>
    </w:p>
    <w:p w14:paraId="00000010" w14:textId="77777777" w:rsidR="00882B48" w:rsidRPr="005A2B57" w:rsidRDefault="00754E61" w:rsidP="005A2B57">
      <w:pPr>
        <w:pStyle w:val="Odlomakpopisa"/>
        <w:numPr>
          <w:ilvl w:val="0"/>
          <w:numId w:val="5"/>
        </w:numPr>
        <w:spacing w:after="0" w:line="240" w:lineRule="auto"/>
        <w:rPr>
          <w:rFonts w:asciiTheme="minorHAnsi" w:hAnsiTheme="minorHAnsi"/>
          <w:i/>
        </w:rPr>
      </w:pPr>
      <w:r w:rsidRPr="005A2B57">
        <w:rPr>
          <w:rFonts w:asciiTheme="minorHAnsi" w:eastAsia="Times New Roman" w:hAnsiTheme="minorHAnsi" w:cs="Times New Roman"/>
          <w:i/>
        </w:rPr>
        <w:t>nepostojanje zapreka za zasnivanje radnog odnosa u školskoj ustanovi iz članka 106. Zakona o odgoju i obrazovanju u osnovnoj i srednjoj školi (''Narodne novine'' broj 87/08., 86/09., 92/10., 105/10., 90/11., 16/12., 86/12., 94/13., 152/14., 7/17.,  68/18., 98/19., 64/20., 151/22, 156/23) i članka 23. Zakona o osobnoj asistenciji (''Narodne novine'' broj 71/23)</w:t>
      </w:r>
    </w:p>
    <w:p w14:paraId="00000011" w14:textId="77777777" w:rsidR="00882B48" w:rsidRPr="005A2B57" w:rsidRDefault="00882B48">
      <w:pPr>
        <w:spacing w:after="0" w:line="240" w:lineRule="auto"/>
        <w:jc w:val="both"/>
        <w:rPr>
          <w:rFonts w:asciiTheme="minorHAnsi" w:eastAsia="Times New Roman" w:hAnsiTheme="minorHAnsi" w:cs="Times New Roman"/>
          <w:i/>
          <w:color w:val="000000"/>
          <w:highlight w:val="white"/>
        </w:rPr>
      </w:pPr>
    </w:p>
    <w:p w14:paraId="00000012" w14:textId="77777777"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w:t>
      </w:r>
    </w:p>
    <w:p w14:paraId="00000013" w14:textId="77777777"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00000014" w14:textId="77777777" w:rsidR="00882B48" w:rsidRPr="005C04C3" w:rsidRDefault="00882B48">
      <w:pPr>
        <w:spacing w:after="0" w:line="240" w:lineRule="auto"/>
        <w:jc w:val="both"/>
        <w:rPr>
          <w:rFonts w:asciiTheme="minorHAnsi" w:eastAsia="Times New Roman" w:hAnsiTheme="minorHAnsi" w:cs="Times New Roman"/>
          <w:color w:val="000000"/>
          <w:highlight w:val="white"/>
        </w:rPr>
      </w:pPr>
    </w:p>
    <w:p w14:paraId="00000016" w14:textId="10EE5954" w:rsidR="00882B48" w:rsidRPr="005C04C3" w:rsidRDefault="00754E61" w:rsidP="006F6C09">
      <w:pPr>
        <w:spacing w:before="120" w:after="0" w:line="240" w:lineRule="auto"/>
        <w:rPr>
          <w:rFonts w:asciiTheme="minorHAnsi" w:eastAsia="Times New Roman" w:hAnsiTheme="minorHAnsi" w:cs="Times New Roman"/>
        </w:rPr>
      </w:pPr>
      <w:r w:rsidRPr="005C04C3">
        <w:rPr>
          <w:rFonts w:asciiTheme="minorHAnsi" w:eastAsia="Times New Roman" w:hAnsiTheme="minorHAnsi" w:cs="Times New Roman"/>
        </w:rPr>
        <w:t>OPIS POSLOVA:</w:t>
      </w:r>
      <w:r w:rsidR="006F6C09" w:rsidRPr="005C04C3">
        <w:rPr>
          <w:rFonts w:asciiTheme="minorHAnsi" w:eastAsia="Times New Roman" w:hAnsiTheme="minorHAnsi" w:cs="Times New Roman"/>
        </w:rPr>
        <w:t xml:space="preserve"> (</w:t>
      </w:r>
      <w:r w:rsidRPr="005C04C3">
        <w:rPr>
          <w:rFonts w:asciiTheme="minorHAnsi" w:eastAsia="Times New Roman" w:hAnsiTheme="minorHAnsi" w:cs="Times New Roman"/>
        </w:rPr>
        <w:t>sukladno članku 2. stavk</w:t>
      </w:r>
      <w:r w:rsidR="0024149F">
        <w:rPr>
          <w:rFonts w:asciiTheme="minorHAnsi" w:eastAsia="Times New Roman" w:hAnsiTheme="minorHAnsi" w:cs="Times New Roman"/>
        </w:rPr>
        <w:t>u</w:t>
      </w:r>
      <w:r w:rsidRPr="005C04C3">
        <w:rPr>
          <w:rFonts w:asciiTheme="minorHAnsi" w:eastAsia="Times New Roman" w:hAnsiTheme="minorHAnsi" w:cs="Times New Roman"/>
        </w:rPr>
        <w:t xml:space="preserve"> 4. Pravilnika o pomoćnicima u nastavi i stručnim komunikacijskim posrednicima</w:t>
      </w:r>
      <w:r w:rsidR="006F6C09" w:rsidRPr="005C04C3">
        <w:rPr>
          <w:rFonts w:asciiTheme="minorHAnsi" w:eastAsia="Times New Roman" w:hAnsiTheme="minorHAnsi" w:cs="Times New Roman"/>
        </w:rPr>
        <w:t>)</w:t>
      </w:r>
      <w:r w:rsidRPr="005C04C3">
        <w:rPr>
          <w:rFonts w:asciiTheme="minorHAnsi" w:eastAsia="Times New Roman" w:hAnsiTheme="minorHAnsi" w:cs="Times New Roman"/>
        </w:rPr>
        <w:t xml:space="preserve">: </w:t>
      </w:r>
    </w:p>
    <w:p w14:paraId="00000017" w14:textId="77777777" w:rsidR="00882B48" w:rsidRPr="005C04C3" w:rsidRDefault="00754E61" w:rsidP="006F6C09">
      <w:pPr>
        <w:pStyle w:val="Odlomakpopisa"/>
        <w:numPr>
          <w:ilvl w:val="0"/>
          <w:numId w:val="4"/>
        </w:numPr>
        <w:spacing w:after="0" w:line="240" w:lineRule="auto"/>
        <w:jc w:val="both"/>
        <w:rPr>
          <w:rFonts w:asciiTheme="minorHAnsi" w:eastAsia="Times New Roman" w:hAnsiTheme="minorHAnsi" w:cs="Times New Roman"/>
        </w:rPr>
      </w:pPr>
      <w:r w:rsidRPr="005C04C3">
        <w:rPr>
          <w:rFonts w:asciiTheme="minorHAnsi" w:eastAsia="Times New Roman" w:hAnsiTheme="minorHAnsi" w:cs="Times New Roman"/>
        </w:rPr>
        <w:t xml:space="preserve">potpora u komunikaciji i socijalnoj uključenosti, u kretanju, pri uzimanju hrane i pića, u obavljanju higijenskih potreba, u obavljanju školskih aktivnosti i zadataka, suradnja s učiteljima i stručnim suradnicima, te vršnjacima u razredu radi osiguranja razmjene informacija potrebnih za praćenje i unapređivanje rada s učenikom, poslovi prema zaduženju ravnatelja nakon završetka nastavne godine. </w:t>
      </w:r>
    </w:p>
    <w:p w14:paraId="00000018" w14:textId="77777777" w:rsidR="00882B48" w:rsidRPr="005C04C3" w:rsidRDefault="00882B48">
      <w:pPr>
        <w:spacing w:after="0" w:line="240" w:lineRule="auto"/>
        <w:rPr>
          <w:rFonts w:asciiTheme="minorHAnsi" w:eastAsia="Times New Roman" w:hAnsiTheme="minorHAnsi" w:cs="Times New Roman"/>
          <w:color w:val="000000"/>
        </w:rPr>
      </w:pPr>
    </w:p>
    <w:p w14:paraId="4BE370F7" w14:textId="77777777" w:rsidR="00176F70" w:rsidRDefault="00176F70">
      <w:pPr>
        <w:spacing w:after="0" w:line="240" w:lineRule="auto"/>
        <w:rPr>
          <w:rFonts w:asciiTheme="minorHAnsi" w:eastAsia="Times New Roman" w:hAnsiTheme="minorHAnsi" w:cs="Times New Roman"/>
          <w:color w:val="000000"/>
          <w:highlight w:val="white"/>
        </w:rPr>
      </w:pPr>
    </w:p>
    <w:p w14:paraId="00000019" w14:textId="79D06C9B" w:rsidR="00882B48" w:rsidRPr="005C04C3" w:rsidRDefault="00754E61">
      <w:pPr>
        <w:spacing w:after="0" w:line="240" w:lineRule="auto"/>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DODATNA ZNANJA I VJEŠTINE</w:t>
      </w:r>
      <w:r w:rsidRPr="005C04C3">
        <w:rPr>
          <w:rFonts w:asciiTheme="minorHAnsi" w:eastAsia="Times New Roman" w:hAnsiTheme="minorHAnsi" w:cs="Times New Roman"/>
          <w:highlight w:val="white"/>
        </w:rPr>
        <w:t>:</w:t>
      </w:r>
    </w:p>
    <w:p w14:paraId="0000001A" w14:textId="03805390" w:rsidR="00882B48" w:rsidRPr="005C04C3" w:rsidRDefault="006F6C09">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 p</w:t>
      </w:r>
      <w:r w:rsidR="00754E61" w:rsidRPr="005C04C3">
        <w:rPr>
          <w:rFonts w:asciiTheme="minorHAnsi" w:eastAsia="Times New Roman" w:hAnsiTheme="minorHAnsi" w:cs="Times New Roman"/>
          <w:color w:val="000000"/>
          <w:highlight w:val="white"/>
        </w:rPr>
        <w:t>oštivanje različitosti, afinitet prema djeci s teškoćama u razvoju, otvorenost, odgovornost, fleksibilnost, razvijene komunikacijske vještine, podjednaka sklonost individualnom i timskom radu, točnost u izvršavanju poslova, organiziranost, emocionalna stabilnost i dosljednost. </w:t>
      </w:r>
    </w:p>
    <w:p w14:paraId="745094B0" w14:textId="77777777" w:rsidR="00176F70" w:rsidRDefault="00176F70">
      <w:pPr>
        <w:spacing w:after="0" w:line="240" w:lineRule="auto"/>
        <w:rPr>
          <w:rFonts w:asciiTheme="minorHAnsi" w:eastAsia="Times New Roman" w:hAnsiTheme="minorHAnsi" w:cs="Times New Roman"/>
          <w:color w:val="000000"/>
          <w:highlight w:val="white"/>
        </w:rPr>
      </w:pPr>
    </w:p>
    <w:p w14:paraId="0000001C" w14:textId="6F719AE7" w:rsidR="00882B48" w:rsidRPr="005C04C3" w:rsidRDefault="00754E61">
      <w:pPr>
        <w:spacing w:after="0" w:line="240" w:lineRule="auto"/>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POŽELJNO:</w:t>
      </w:r>
    </w:p>
    <w:p w14:paraId="0000001D" w14:textId="5B4A5CC5" w:rsidR="00882B48" w:rsidRDefault="00754E61">
      <w:pPr>
        <w:spacing w:after="0" w:line="240" w:lineRule="auto"/>
        <w:rPr>
          <w:rFonts w:ascii="Cambria" w:eastAsia="Times New Roman" w:hAnsi="Cambria" w:cs="Times New Roman"/>
          <w:color w:val="4C94D8"/>
          <w:highlight w:val="white"/>
        </w:rPr>
      </w:pPr>
      <w:r w:rsidRPr="005C04C3">
        <w:rPr>
          <w:rFonts w:ascii="Cambria" w:eastAsia="Times New Roman" w:hAnsi="Cambria" w:cs="Times New Roman"/>
          <w:highlight w:val="white"/>
        </w:rPr>
        <w:t>- iskustvo u neposrednom radu s djecom s teškoćama u razvoju</w:t>
      </w:r>
      <w:r w:rsidRPr="005C04C3">
        <w:rPr>
          <w:rFonts w:ascii="Cambria" w:eastAsia="Times New Roman" w:hAnsi="Cambria" w:cs="Times New Roman"/>
          <w:color w:val="4C94D8"/>
          <w:highlight w:val="white"/>
        </w:rPr>
        <w:t xml:space="preserve"> </w:t>
      </w:r>
    </w:p>
    <w:p w14:paraId="0000001E" w14:textId="61864FCB" w:rsidR="00882B48" w:rsidRPr="005C04C3" w:rsidRDefault="005C04C3">
      <w:pPr>
        <w:spacing w:after="0" w:line="240" w:lineRule="auto"/>
        <w:rPr>
          <w:rFonts w:ascii="Cambria" w:eastAsia="Times New Roman" w:hAnsi="Cambria" w:cs="Times New Roman"/>
          <w:highlight w:val="white"/>
        </w:rPr>
      </w:pPr>
      <w:r w:rsidRPr="005C04C3">
        <w:rPr>
          <w:rFonts w:ascii="Cambria" w:eastAsia="Times New Roman" w:hAnsi="Cambria" w:cs="Times New Roman"/>
          <w:highlight w:val="white"/>
        </w:rPr>
        <w:t>- iskustvo u volontiranju</w:t>
      </w:r>
    </w:p>
    <w:p w14:paraId="0000001F" w14:textId="77777777"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FF0000"/>
        </w:rPr>
        <w:lastRenderedPageBreak/>
        <w:br/>
      </w:r>
      <w:r w:rsidRPr="005C04C3">
        <w:rPr>
          <w:rFonts w:asciiTheme="minorHAnsi" w:eastAsia="Times New Roman" w:hAnsiTheme="minorHAnsi" w:cs="Times New Roman"/>
          <w:highlight w:val="white"/>
        </w:rPr>
        <w:t>Odabir kandidata će se izvršiti uz pomoć stručnih metoda procjene kompetencija i osobina podnositelja zahtjeva osobnim odabirom poslodavca.</w:t>
      </w:r>
    </w:p>
    <w:p w14:paraId="00000020" w14:textId="77777777" w:rsidR="00882B48" w:rsidRPr="005C04C3" w:rsidRDefault="00754E61">
      <w:pPr>
        <w:spacing w:after="0" w:line="240" w:lineRule="auto"/>
        <w:jc w:val="both"/>
        <w:rPr>
          <w:rFonts w:asciiTheme="minorHAnsi" w:eastAsia="Times New Roman" w:hAnsiTheme="minorHAnsi" w:cs="Times New Roman"/>
          <w:color w:val="FF0000"/>
          <w:highlight w:val="white"/>
        </w:rPr>
      </w:pPr>
      <w:r w:rsidRPr="005C04C3">
        <w:rPr>
          <w:rFonts w:asciiTheme="minorHAnsi" w:eastAsia="Times New Roman" w:hAnsiTheme="minorHAnsi" w:cs="Times New Roman"/>
          <w:highlight w:val="white"/>
        </w:rPr>
        <w:t>S izabranim kandidatima za pomoćnika u nastavi osnovna  škola</w:t>
      </w:r>
      <w:r w:rsidRPr="005C04C3">
        <w:rPr>
          <w:rFonts w:asciiTheme="minorHAnsi" w:eastAsia="Times New Roman" w:hAnsiTheme="minorHAnsi" w:cs="Times New Roman"/>
          <w:color w:val="000000"/>
          <w:highlight w:val="white"/>
        </w:rPr>
        <w:t xml:space="preserve"> sklopit će pisani ugovor o radu u kojemu će biti utvrđeni poslovi, trajanje, tjedno zaduženje te međusobna prava, obveze i odgovornosti ugovornih strana.</w:t>
      </w:r>
    </w:p>
    <w:p w14:paraId="74D56836" w14:textId="77777777" w:rsidR="006F6C09" w:rsidRPr="005C04C3" w:rsidRDefault="006F6C09">
      <w:pPr>
        <w:spacing w:after="0" w:line="240" w:lineRule="auto"/>
        <w:jc w:val="both"/>
        <w:rPr>
          <w:rFonts w:asciiTheme="minorHAnsi" w:eastAsia="Times New Roman" w:hAnsiTheme="minorHAnsi" w:cs="Times New Roman"/>
          <w:highlight w:val="white"/>
        </w:rPr>
      </w:pPr>
    </w:p>
    <w:p w14:paraId="00000021" w14:textId="5D000BC9"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 xml:space="preserve">Na </w:t>
      </w:r>
      <w:r w:rsidR="008838DD">
        <w:rPr>
          <w:rFonts w:asciiTheme="minorHAnsi" w:eastAsia="Times New Roman" w:hAnsiTheme="minorHAnsi" w:cs="Times New Roman"/>
          <w:highlight w:val="white"/>
        </w:rPr>
        <w:t>natječaj</w:t>
      </w:r>
      <w:r w:rsidRPr="005C04C3">
        <w:rPr>
          <w:rFonts w:asciiTheme="minorHAnsi" w:eastAsia="Times New Roman" w:hAnsiTheme="minorHAnsi" w:cs="Times New Roman"/>
          <w:highlight w:val="white"/>
        </w:rPr>
        <w:t xml:space="preserve"> se mogu javiti osobe oba spola. </w:t>
      </w:r>
    </w:p>
    <w:p w14:paraId="00000022" w14:textId="77777777"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Izrazi koji se koriste u natječaju, a imaju rodno značenje koriste se neutralno i odnose jednako na muške i ženske osobe.</w:t>
      </w:r>
    </w:p>
    <w:p w14:paraId="00000023" w14:textId="77777777" w:rsidR="00882B48" w:rsidRPr="005C04C3" w:rsidRDefault="00882B48">
      <w:pPr>
        <w:spacing w:after="0" w:line="240" w:lineRule="auto"/>
        <w:jc w:val="both"/>
        <w:rPr>
          <w:rFonts w:asciiTheme="minorHAnsi" w:eastAsia="Times New Roman" w:hAnsiTheme="minorHAnsi" w:cs="Times New Roman"/>
          <w:highlight w:val="white"/>
        </w:rPr>
      </w:pPr>
    </w:p>
    <w:p w14:paraId="00000025" w14:textId="77777777" w:rsidR="00882B48" w:rsidRPr="005C04C3" w:rsidRDefault="00754E61">
      <w:pPr>
        <w:spacing w:after="0" w:line="240" w:lineRule="auto"/>
        <w:jc w:val="both"/>
        <w:rPr>
          <w:rFonts w:asciiTheme="minorHAnsi" w:eastAsia="Times New Roman" w:hAnsiTheme="minorHAnsi" w:cs="Times New Roman"/>
          <w:b/>
        </w:rPr>
      </w:pPr>
      <w:r w:rsidRPr="005C04C3">
        <w:rPr>
          <w:rFonts w:asciiTheme="minorHAnsi" w:eastAsia="Times New Roman" w:hAnsiTheme="minorHAnsi" w:cs="Times New Roman"/>
          <w:b/>
        </w:rPr>
        <w:t>Kandidati su dužni priložiti sljedeće dokumente:</w:t>
      </w:r>
    </w:p>
    <w:p w14:paraId="00000026" w14:textId="77777777" w:rsidR="00882B48" w:rsidRPr="005C04C3"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prijava na natječaj (vlastoručno potpisana)</w:t>
      </w:r>
    </w:p>
    <w:p w14:paraId="00000027" w14:textId="77777777" w:rsidR="00882B48" w:rsidRPr="005C04C3"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000000"/>
          <w:highlight w:val="white"/>
        </w:rPr>
        <w:t>životopis (s</w:t>
      </w:r>
      <w:r w:rsidRPr="005C04C3">
        <w:rPr>
          <w:rFonts w:asciiTheme="minorHAnsi" w:eastAsia="Times New Roman" w:hAnsiTheme="minorHAnsi" w:cs="Times New Roman"/>
          <w:highlight w:val="white"/>
        </w:rPr>
        <w:t xml:space="preserve"> </w:t>
      </w:r>
      <w:r w:rsidRPr="005C04C3">
        <w:rPr>
          <w:rFonts w:asciiTheme="minorHAnsi" w:eastAsia="Times New Roman" w:hAnsiTheme="minorHAnsi" w:cs="Times New Roman"/>
          <w:color w:val="000000"/>
          <w:highlight w:val="white"/>
        </w:rPr>
        <w:t>navedenim podacima o iskustvu u radu s djecom s teškoćama -naziv institucije / udruge / tvrtke, te trajanje)</w:t>
      </w:r>
    </w:p>
    <w:p w14:paraId="00000028" w14:textId="77777777" w:rsidR="00882B48" w:rsidRPr="005C04C3"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000000"/>
          <w:highlight w:val="white"/>
        </w:rPr>
        <w:t>dokaz o odgovarajućem stupnju obrazovanja (presliku diplome ili potvrdu o stečenoj stručnoj spremi)</w:t>
      </w:r>
    </w:p>
    <w:p w14:paraId="00000029" w14:textId="74C8E201" w:rsidR="00882B48" w:rsidRPr="005C04C3"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000000"/>
          <w:highlight w:val="white"/>
        </w:rPr>
        <w:t xml:space="preserve">potvrda o završenom programu </w:t>
      </w:r>
      <w:r w:rsidRPr="005C04C3">
        <w:rPr>
          <w:rFonts w:asciiTheme="minorHAnsi" w:eastAsia="Times New Roman" w:hAnsiTheme="minorHAnsi" w:cs="Times New Roman"/>
          <w:highlight w:val="white"/>
        </w:rPr>
        <w:t>obrazovanja</w:t>
      </w:r>
      <w:r w:rsidRPr="005C04C3">
        <w:rPr>
          <w:rFonts w:asciiTheme="minorHAnsi" w:eastAsia="Times New Roman" w:hAnsiTheme="minorHAnsi" w:cs="Times New Roman"/>
          <w:color w:val="000000"/>
          <w:highlight w:val="white"/>
        </w:rPr>
        <w:t xml:space="preserve"> odraslih</w:t>
      </w:r>
      <w:r w:rsidRPr="005C04C3">
        <w:rPr>
          <w:rFonts w:asciiTheme="minorHAnsi" w:eastAsia="Times New Roman" w:hAnsiTheme="minorHAnsi" w:cs="Times New Roman"/>
          <w:highlight w:val="white"/>
        </w:rPr>
        <w:t xml:space="preserve"> (osposobljavanja) </w:t>
      </w:r>
      <w:r w:rsidRPr="005C04C3">
        <w:rPr>
          <w:rFonts w:asciiTheme="minorHAnsi" w:eastAsia="Times New Roman" w:hAnsiTheme="minorHAnsi" w:cs="Times New Roman"/>
          <w:color w:val="000000"/>
          <w:highlight w:val="white"/>
        </w:rPr>
        <w:t>odnosno edukacije za pomoćnika u nastavi</w:t>
      </w:r>
    </w:p>
    <w:p w14:paraId="0000002A" w14:textId="7F97374C" w:rsidR="00882B48" w:rsidRPr="005C04C3" w:rsidRDefault="00754E61">
      <w:pPr>
        <w:numPr>
          <w:ilvl w:val="0"/>
          <w:numId w:val="1"/>
        </w:numPr>
        <w:spacing w:after="0" w:line="240" w:lineRule="auto"/>
        <w:jc w:val="both"/>
        <w:rPr>
          <w:rFonts w:asciiTheme="minorHAnsi" w:eastAsia="Times New Roman" w:hAnsiTheme="minorHAnsi" w:cs="Times New Roman"/>
        </w:rPr>
      </w:pPr>
      <w:r w:rsidRPr="005C04C3">
        <w:rPr>
          <w:rFonts w:asciiTheme="minorHAnsi" w:eastAsia="Times New Roman" w:hAnsiTheme="minorHAnsi" w:cs="Times New Roman"/>
        </w:rPr>
        <w:t xml:space="preserve">dokaz  nadležnog suda da se protiv kandidata ne vodi kazneni  postupak glede zapreka za zasnivanje radnog odnosa iz članka 106. Zakona o odgoju i obrazovanju, ne starije od </w:t>
      </w:r>
      <w:r w:rsidR="00620B94">
        <w:rPr>
          <w:rFonts w:asciiTheme="minorHAnsi" w:eastAsia="Times New Roman" w:hAnsiTheme="minorHAnsi" w:cs="Times New Roman"/>
        </w:rPr>
        <w:t>mjesec</w:t>
      </w:r>
      <w:r w:rsidRPr="005C04C3">
        <w:rPr>
          <w:rFonts w:asciiTheme="minorHAnsi" w:eastAsia="Times New Roman" w:hAnsiTheme="minorHAnsi" w:cs="Times New Roman"/>
        </w:rPr>
        <w:t xml:space="preserve"> dana od dana objave natječaja</w:t>
      </w:r>
    </w:p>
    <w:p w14:paraId="0000002C" w14:textId="77777777" w:rsidR="00882B48" w:rsidRPr="005C04C3" w:rsidRDefault="00754E61">
      <w:pPr>
        <w:numPr>
          <w:ilvl w:val="0"/>
          <w:numId w:val="1"/>
        </w:numPr>
        <w:spacing w:after="0" w:line="240" w:lineRule="auto"/>
        <w:jc w:val="both"/>
        <w:rPr>
          <w:rFonts w:asciiTheme="minorHAnsi" w:eastAsia="Times New Roman" w:hAnsiTheme="minorHAnsi" w:cs="Times New Roman"/>
        </w:rPr>
      </w:pPr>
      <w:r w:rsidRPr="005C04C3">
        <w:rPr>
          <w:rFonts w:asciiTheme="minorHAnsi" w:eastAsia="Times New Roman" w:hAnsiTheme="minorHAnsi" w:cs="Times New Roman"/>
          <w:color w:val="000000"/>
          <w:highlight w:val="white"/>
        </w:rPr>
        <w:t>dokaz o državljanstvu</w:t>
      </w:r>
    </w:p>
    <w:p w14:paraId="0000002D" w14:textId="511923F8" w:rsidR="00882B48" w:rsidRPr="005C04C3"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000000"/>
          <w:highlight w:val="white"/>
        </w:rPr>
        <w:t>elektronički zapis o podacima evidentiranim u matičnoj evidenciji Hrvatskog zavoda za mirovinsko osiguranje</w:t>
      </w:r>
      <w:r w:rsidRPr="005C04C3">
        <w:rPr>
          <w:rFonts w:asciiTheme="minorHAnsi" w:eastAsia="Times New Roman" w:hAnsiTheme="minorHAnsi" w:cs="Times New Roman"/>
          <w:highlight w:val="white"/>
        </w:rPr>
        <w:t xml:space="preserve">, </w:t>
      </w:r>
      <w:r w:rsidRPr="005C04C3">
        <w:rPr>
          <w:rFonts w:asciiTheme="minorHAnsi" w:eastAsia="Times New Roman" w:hAnsiTheme="minorHAnsi" w:cs="Times New Roman"/>
          <w:color w:val="000000"/>
          <w:highlight w:val="white"/>
        </w:rPr>
        <w:t>ne stariji</w:t>
      </w:r>
      <w:r w:rsidRPr="005C04C3">
        <w:rPr>
          <w:rFonts w:asciiTheme="minorHAnsi" w:eastAsia="Times New Roman" w:hAnsiTheme="minorHAnsi" w:cs="Times New Roman"/>
          <w:highlight w:val="white"/>
        </w:rPr>
        <w:t xml:space="preserve"> od </w:t>
      </w:r>
      <w:r w:rsidR="00620B94">
        <w:rPr>
          <w:rFonts w:asciiTheme="minorHAnsi" w:eastAsia="Times New Roman" w:hAnsiTheme="minorHAnsi" w:cs="Times New Roman"/>
          <w:highlight w:val="white"/>
        </w:rPr>
        <w:t>mjesec</w:t>
      </w:r>
      <w:r w:rsidRPr="005C04C3">
        <w:rPr>
          <w:rFonts w:asciiTheme="minorHAnsi" w:eastAsia="Times New Roman" w:hAnsiTheme="minorHAnsi" w:cs="Times New Roman"/>
          <w:highlight w:val="white"/>
        </w:rPr>
        <w:t xml:space="preserve"> dana od dana </w:t>
      </w:r>
      <w:r w:rsidRPr="005C04C3">
        <w:rPr>
          <w:rFonts w:asciiTheme="minorHAnsi" w:eastAsia="Times New Roman" w:hAnsiTheme="minorHAnsi" w:cs="Times New Roman"/>
          <w:color w:val="000000"/>
          <w:highlight w:val="white"/>
        </w:rPr>
        <w:t xml:space="preserve"> objave </w:t>
      </w:r>
      <w:r w:rsidRPr="005C04C3">
        <w:rPr>
          <w:rFonts w:asciiTheme="minorHAnsi" w:eastAsia="Times New Roman" w:hAnsiTheme="minorHAnsi" w:cs="Times New Roman"/>
          <w:highlight w:val="white"/>
        </w:rPr>
        <w:t>natječaja</w:t>
      </w:r>
    </w:p>
    <w:p w14:paraId="0000002E" w14:textId="5B1C74DC" w:rsidR="00882B48" w:rsidRPr="00D240DE" w:rsidRDefault="00754E61">
      <w:pPr>
        <w:numPr>
          <w:ilvl w:val="0"/>
          <w:numId w:val="1"/>
        </w:num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color w:val="000000"/>
          <w:highlight w:val="white"/>
        </w:rPr>
        <w:t>ukoliko kandidat ima iskustva u radu s djecom s teškoćama u razvoju potrebno je priložiti mišljenje supervizora i/ili preporuku škole/ustanove/udruge.</w:t>
      </w:r>
    </w:p>
    <w:p w14:paraId="6DBC0964" w14:textId="61C129A0" w:rsidR="00D240DE" w:rsidRDefault="00D240DE" w:rsidP="00D240DE">
      <w:pPr>
        <w:spacing w:after="0" w:line="240" w:lineRule="auto"/>
        <w:jc w:val="both"/>
        <w:rPr>
          <w:rFonts w:asciiTheme="minorHAnsi" w:eastAsia="Times New Roman" w:hAnsiTheme="minorHAnsi" w:cs="Times New Roman"/>
          <w:highlight w:val="white"/>
        </w:rPr>
      </w:pPr>
    </w:p>
    <w:p w14:paraId="66AC7588" w14:textId="77777777" w:rsidR="00D240DE" w:rsidRPr="008B641B" w:rsidRDefault="00D240DE" w:rsidP="00D240DE">
      <w:pPr>
        <w:pStyle w:val="box8243501"/>
        <w:spacing w:before="27" w:beforeAutospacing="0" w:after="0" w:afterAutospacing="0"/>
        <w:jc w:val="both"/>
        <w:textAlignment w:val="baseline"/>
        <w:rPr>
          <w:rFonts w:ascii="Cambria" w:hAnsi="Cambria"/>
          <w:sz w:val="22"/>
          <w:szCs w:val="22"/>
        </w:rPr>
      </w:pPr>
      <w:r w:rsidRPr="000D6EAE">
        <w:rPr>
          <w:rFonts w:ascii="Cambria" w:hAnsi="Cambria"/>
          <w:sz w:val="22"/>
          <w:szCs w:val="22"/>
        </w:rPr>
        <w:t xml:space="preserve">Kandidati koji ostvaruju pravo prednosti pri zapošljavanju prema članku 102. </w:t>
      </w:r>
      <w:r w:rsidRPr="000D6EAE">
        <w:rPr>
          <w:rFonts w:ascii="Cambria" w:hAnsi="Cambria"/>
          <w:b/>
          <w:sz w:val="22"/>
          <w:szCs w:val="22"/>
        </w:rPr>
        <w:t>Zakona o hrvatskim braniteljima iz Domovinskog rata i članovima njihovih obitelji</w:t>
      </w:r>
      <w:r w:rsidRPr="000D6EAE">
        <w:rPr>
          <w:rFonts w:ascii="Cambria" w:hAnsi="Cambria"/>
          <w:sz w:val="22"/>
          <w:szCs w:val="22"/>
        </w:rPr>
        <w:t xml:space="preserve"> (Narodne novine, br. 121/17, 98/19, 84/21</w:t>
      </w:r>
      <w:r>
        <w:rPr>
          <w:rFonts w:ascii="Cambria" w:hAnsi="Cambria"/>
          <w:sz w:val="22"/>
          <w:szCs w:val="22"/>
        </w:rPr>
        <w:t>, 156/23</w:t>
      </w:r>
      <w:r w:rsidRPr="000D6EAE">
        <w:rPr>
          <w:rFonts w:ascii="Cambria" w:hAnsi="Cambria"/>
          <w:sz w:val="22"/>
          <w:szCs w:val="22"/>
        </w:rPr>
        <w:t xml:space="preserve">) pozivaju se da prilikom prijave na natječaj osim dokaza o ispunjavanju traženih uvjeta, prilože i dokaze propisane člankom 103. st. 1. </w:t>
      </w:r>
      <w:r>
        <w:rPr>
          <w:rFonts w:ascii="Cambria" w:hAnsi="Cambria"/>
          <w:sz w:val="22"/>
          <w:szCs w:val="22"/>
        </w:rPr>
        <w:t xml:space="preserve">navedenog </w:t>
      </w:r>
      <w:r w:rsidRPr="000D6EAE">
        <w:rPr>
          <w:rFonts w:ascii="Cambria" w:hAnsi="Cambria"/>
          <w:sz w:val="22"/>
          <w:szCs w:val="22"/>
        </w:rPr>
        <w:t>Zakona, a koji su navedeni na internetskoj stranici Ministarstva hrvatskih branitelja, poveznica:</w:t>
      </w:r>
    </w:p>
    <w:p w14:paraId="0125D294" w14:textId="77777777" w:rsidR="00D240DE" w:rsidRPr="008B641B" w:rsidRDefault="00D240DE" w:rsidP="00D240DE">
      <w:pPr>
        <w:jc w:val="both"/>
        <w:rPr>
          <w:rFonts w:ascii="Cambria" w:hAnsi="Cambria" w:cs="Calibri"/>
          <w:b/>
          <w:color w:val="0000FF"/>
        </w:rPr>
      </w:pPr>
      <w:bookmarkStart w:id="0" w:name="_Hlk85096395"/>
      <w:r w:rsidRPr="000D6EAE">
        <w:rPr>
          <w:rFonts w:ascii="Cambria" w:hAnsi="Cambria" w:cs="Calibri"/>
          <w:b/>
          <w:color w:val="0000FF"/>
        </w:rPr>
        <w:t>https://branitelji.gov.hr/UserDocsImages//dokumenti/Nikola//popis%20dokaza%20za%20ostvarivanje%20prava%20prednosti%20pri%20zapo%C5%A1ljavanju-%20ZOHBDR%202021.pdf</w:t>
      </w:r>
      <w:r w:rsidRPr="000D6EAE">
        <w:rPr>
          <w:rFonts w:ascii="Cambria" w:hAnsi="Cambria" w:cs="Calibri"/>
          <w:b/>
          <w:color w:val="0000FF"/>
        </w:rPr>
        <w:tab/>
      </w:r>
      <w:bookmarkEnd w:id="0"/>
    </w:p>
    <w:p w14:paraId="230C2806" w14:textId="77777777" w:rsidR="00D240DE" w:rsidRPr="000D6EAE" w:rsidRDefault="00D240DE" w:rsidP="00D240DE">
      <w:pPr>
        <w:pStyle w:val="box8243501"/>
        <w:spacing w:before="27" w:beforeAutospacing="0" w:after="0" w:afterAutospacing="0"/>
        <w:jc w:val="both"/>
        <w:textAlignment w:val="baseline"/>
        <w:rPr>
          <w:rFonts w:ascii="Cambria" w:hAnsi="Cambria"/>
          <w:sz w:val="22"/>
          <w:szCs w:val="22"/>
        </w:rPr>
      </w:pPr>
      <w:r w:rsidRPr="000D6EAE">
        <w:rPr>
          <w:rFonts w:ascii="Cambria" w:hAnsi="Cambria"/>
          <w:sz w:val="22"/>
          <w:szCs w:val="22"/>
        </w:rPr>
        <w:t xml:space="preserve">Kandidati koji ostvaruju pravo prednosti pri zapošljavanju prilikom prijave na natječaj dužni su pozvati se na to pravo. </w:t>
      </w:r>
    </w:p>
    <w:p w14:paraId="36190DCC" w14:textId="77777777" w:rsidR="002E6BDE" w:rsidRDefault="002E6BDE" w:rsidP="00D240DE">
      <w:pPr>
        <w:jc w:val="both"/>
        <w:rPr>
          <w:rFonts w:ascii="Cambria" w:eastAsia="Times New Roman" w:hAnsi="Cambria" w:cs="Times New Roman"/>
          <w:lang w:eastAsia="hr-HR"/>
        </w:rPr>
      </w:pPr>
    </w:p>
    <w:p w14:paraId="49BD88C2" w14:textId="64AF59E8" w:rsidR="00D240DE" w:rsidRPr="000D6EAE" w:rsidRDefault="00D240DE" w:rsidP="00D240DE">
      <w:pPr>
        <w:jc w:val="both"/>
        <w:rPr>
          <w:rFonts w:ascii="Cambria" w:hAnsi="Cambria" w:cs="Calibri"/>
        </w:rPr>
      </w:pPr>
      <w:r w:rsidRPr="000D6EAE">
        <w:rPr>
          <w:rFonts w:ascii="Cambria" w:hAnsi="Cambria"/>
        </w:rPr>
        <w:t xml:space="preserve">Kandidati koji ostvaruju pravo prednosti pri zapošljavanju prema članku 48. </w:t>
      </w:r>
      <w:r w:rsidRPr="000D6EAE">
        <w:rPr>
          <w:rFonts w:ascii="Cambria" w:hAnsi="Cambria"/>
          <w:b/>
        </w:rPr>
        <w:t>Zakona o civilnim stradalnicima iz Domovinskog rata</w:t>
      </w:r>
      <w:r w:rsidRPr="000D6EAE">
        <w:rPr>
          <w:rFonts w:ascii="Cambria" w:hAnsi="Cambria"/>
        </w:rPr>
        <w:t xml:space="preserve"> (Narodne novine, br. 84/21) pozivaju se da prilikom prijave na natječaj osim dokaza o ispunjavanju traženih uvjeta, </w:t>
      </w:r>
      <w:r w:rsidRPr="000D6EAE">
        <w:rPr>
          <w:rFonts w:ascii="Cambria" w:hAnsi="Cambria" w:cs="Calibri"/>
        </w:rPr>
        <w:t>dostave  i  sve  dokaze o ostvarivanju prava prednosti prilikom zapošljavanja iz stavka 1. članka 49. navedenog Zakona, a koji su navedeni na internetskoj stranici Ministarstva hrvatskih branitelja poveznica:</w:t>
      </w:r>
    </w:p>
    <w:p w14:paraId="0734473F" w14:textId="77777777" w:rsidR="00D240DE" w:rsidRPr="000D6EAE" w:rsidRDefault="00D240DE" w:rsidP="00D240DE">
      <w:pPr>
        <w:jc w:val="both"/>
        <w:rPr>
          <w:rFonts w:ascii="Cambria" w:hAnsi="Cambria" w:cs="Calibri"/>
          <w:b/>
          <w:color w:val="0000FF"/>
        </w:rPr>
      </w:pPr>
      <w:r w:rsidRPr="000D6EAE">
        <w:rPr>
          <w:rFonts w:ascii="Cambria" w:hAnsi="Cambria" w:cs="Calibri"/>
          <w:b/>
          <w:color w:val="0000FF"/>
        </w:rPr>
        <w:t>https://branitelji.gov.hr/UserDocsImages//dokumenti/Nikola//popis%20dokaza%20za%20ostvarivanje%20prava%20prednosti%20pri%20zapo%C5%A1ljavanju-%20Zakon%20o%20civilnim%20stradalnicima%20iz%20DR.pdf</w:t>
      </w:r>
    </w:p>
    <w:p w14:paraId="7B9DDFB3" w14:textId="77777777" w:rsidR="00D240DE" w:rsidRPr="000D6EAE" w:rsidRDefault="00D240DE" w:rsidP="00D240DE">
      <w:pPr>
        <w:jc w:val="both"/>
        <w:rPr>
          <w:rFonts w:ascii="Cambria" w:hAnsi="Cambria"/>
          <w:b/>
        </w:rPr>
      </w:pPr>
    </w:p>
    <w:p w14:paraId="5E73B2D1" w14:textId="369676FD" w:rsidR="00D240DE" w:rsidRPr="000D6EAE" w:rsidRDefault="00D240DE" w:rsidP="00D240DE">
      <w:pPr>
        <w:jc w:val="both"/>
        <w:rPr>
          <w:rFonts w:ascii="Cambria" w:hAnsi="Cambria"/>
        </w:rPr>
      </w:pPr>
      <w:r w:rsidRPr="000D6EAE">
        <w:rPr>
          <w:rFonts w:ascii="Cambria" w:hAnsi="Cambria"/>
        </w:rPr>
        <w:t xml:space="preserve">Kandidati koji ostvaruju pravo prednosti pri zapošljavanju prema  članku  9.  </w:t>
      </w:r>
      <w:r w:rsidRPr="000D6EAE">
        <w:rPr>
          <w:rFonts w:ascii="Cambria" w:hAnsi="Cambria"/>
          <w:b/>
        </w:rPr>
        <w:t>Zakona o profesionalnoj rehabilitaciji i zapošljavanju osoba s invaliditetom</w:t>
      </w:r>
      <w:r w:rsidRPr="000D6EAE">
        <w:rPr>
          <w:rFonts w:ascii="Cambria" w:hAnsi="Cambria"/>
        </w:rPr>
        <w:t xml:space="preserve"> (Narodne novine, broj 157/13, 152/14, 39/18 i 32/20) dužni  su u prijavi na natječaj pozvati se na to pravo te priložiti sve dokaze o ispunjavanju traženih uvjeta,  kao  i dokaz o invaliditetu.</w:t>
      </w:r>
    </w:p>
    <w:p w14:paraId="179FF5FD" w14:textId="77777777" w:rsidR="00D240DE" w:rsidRPr="000D6EAE" w:rsidRDefault="00D240DE" w:rsidP="00D240DE">
      <w:pPr>
        <w:jc w:val="both"/>
        <w:rPr>
          <w:rFonts w:ascii="Cambria" w:hAnsi="Cambria"/>
        </w:rPr>
      </w:pPr>
    </w:p>
    <w:p w14:paraId="6EAC9A43" w14:textId="77777777" w:rsidR="00D240DE" w:rsidRPr="000D6EAE" w:rsidRDefault="00D240DE" w:rsidP="00D240DE">
      <w:pPr>
        <w:jc w:val="both"/>
        <w:rPr>
          <w:rFonts w:ascii="Cambria" w:hAnsi="Cambria"/>
        </w:rPr>
      </w:pPr>
      <w:r w:rsidRPr="000D6EAE">
        <w:rPr>
          <w:rFonts w:ascii="Cambria" w:hAnsi="Cambria"/>
        </w:rPr>
        <w:t xml:space="preserve">Kandidati koji se pozivaju na pravo prednosti pri zapošljavanju  u skladu s člankom  48.f  </w:t>
      </w:r>
      <w:r w:rsidRPr="000D6EAE">
        <w:rPr>
          <w:rFonts w:ascii="Cambria" w:hAnsi="Cambria"/>
          <w:b/>
        </w:rPr>
        <w:t>Zakona o zaštiti vojnih i civilnih invalida rata</w:t>
      </w:r>
      <w:r w:rsidRPr="000D6EAE">
        <w:rPr>
          <w:rFonts w:ascii="Cambria" w:hAnsi="Cambria"/>
        </w:rPr>
        <w:t xml:space="preserve"> (Narodne novine, broj 33/92, 57/92, 77/92, 27/93, 58/93, 02/94, 76/94, 108/95, 108/96, 82/01, 103/03, 148/13</w:t>
      </w:r>
      <w:r>
        <w:rPr>
          <w:rFonts w:ascii="Cambria" w:hAnsi="Cambria"/>
        </w:rPr>
        <w:t xml:space="preserve">, </w:t>
      </w:r>
      <w:r w:rsidRPr="000D6EAE">
        <w:rPr>
          <w:rFonts w:ascii="Cambria" w:hAnsi="Cambria"/>
        </w:rPr>
        <w:t xml:space="preserve">98/19) dužni  su uz prijavu na natječaj priložiti sve dokaze o ispunjavanju </w:t>
      </w:r>
      <w:r w:rsidRPr="000D6EAE">
        <w:rPr>
          <w:rFonts w:ascii="Cambria" w:hAnsi="Cambria"/>
        </w:rPr>
        <w:lastRenderedPageBreak/>
        <w:t>traženih uvjeta i potvrdu o statusu vojnog/civilnog invalida rata i dokaz o tome na koji je način prestao prethodni radni odnos.</w:t>
      </w:r>
    </w:p>
    <w:p w14:paraId="00000038" w14:textId="77777777" w:rsidR="00882B48" w:rsidRPr="005C04C3" w:rsidRDefault="00754E61">
      <w:pPr>
        <w:tabs>
          <w:tab w:val="left" w:pos="0"/>
          <w:tab w:val="left" w:pos="567"/>
        </w:tabs>
        <w:spacing w:before="280" w:after="0" w:line="240" w:lineRule="auto"/>
        <w:jc w:val="both"/>
        <w:rPr>
          <w:rFonts w:asciiTheme="minorHAnsi" w:eastAsia="Times New Roman" w:hAnsiTheme="minorHAnsi" w:cs="Times New Roman"/>
        </w:rPr>
      </w:pPr>
      <w:bookmarkStart w:id="1" w:name="_30j0zll" w:colFirst="0" w:colLast="0"/>
      <w:bookmarkEnd w:id="1"/>
      <w:r w:rsidRPr="005C04C3">
        <w:rPr>
          <w:rFonts w:asciiTheme="minorHAnsi" w:eastAsia="Times New Roman" w:hAnsiTheme="minorHAnsi" w:cs="Times New Roman"/>
        </w:rPr>
        <w:t>U skladu s Općom uredbom o zaštiti podataka, zaprimljeni podaci koristit će se isključivo u svrhu provedbe ovog Natječaja.</w:t>
      </w:r>
    </w:p>
    <w:p w14:paraId="00000039" w14:textId="77777777" w:rsidR="00882B48" w:rsidRPr="005C04C3" w:rsidRDefault="00754E61">
      <w:pPr>
        <w:tabs>
          <w:tab w:val="left" w:pos="0"/>
          <w:tab w:val="left" w:pos="567"/>
        </w:tabs>
        <w:spacing w:after="0" w:line="240" w:lineRule="auto"/>
        <w:jc w:val="both"/>
        <w:rPr>
          <w:rFonts w:asciiTheme="minorHAnsi" w:eastAsia="Times New Roman" w:hAnsiTheme="minorHAnsi" w:cs="Times New Roman"/>
        </w:rPr>
      </w:pPr>
      <w:r w:rsidRPr="005C04C3">
        <w:rPr>
          <w:rFonts w:asciiTheme="minorHAnsi" w:eastAsia="Times New Roman" w:hAnsiTheme="minorHAnsi" w:cs="Times New Roman"/>
          <w:color w:val="FF0000"/>
        </w:rPr>
        <w:t xml:space="preserve">   </w:t>
      </w:r>
      <w:r w:rsidRPr="005C04C3">
        <w:rPr>
          <w:rFonts w:asciiTheme="minorHAnsi" w:eastAsia="Times New Roman" w:hAnsiTheme="minorHAnsi" w:cs="Times New Roman"/>
          <w:color w:val="FF0000"/>
        </w:rPr>
        <w:br/>
      </w:r>
      <w:r w:rsidRPr="005C04C3">
        <w:rPr>
          <w:rFonts w:asciiTheme="minorHAnsi" w:eastAsia="Times New Roman" w:hAnsiTheme="minorHAnsi" w:cs="Times New Roman"/>
          <w:color w:val="000000"/>
          <w:highlight w:val="white"/>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56CA9537" w14:textId="77777777" w:rsidR="0083384E" w:rsidRDefault="00754E61">
      <w:pPr>
        <w:spacing w:after="0"/>
        <w:jc w:val="both"/>
        <w:rPr>
          <w:rFonts w:asciiTheme="minorHAnsi" w:eastAsia="Times New Roman" w:hAnsiTheme="minorHAnsi" w:cs="Times New Roman"/>
        </w:rPr>
      </w:pPr>
      <w:r w:rsidRPr="005C04C3">
        <w:rPr>
          <w:rFonts w:asciiTheme="minorHAnsi" w:eastAsia="Times New Roman" w:hAnsiTheme="minorHAnsi" w:cs="Times New Roman"/>
          <w:color w:val="000000"/>
        </w:rPr>
        <w:br/>
      </w:r>
    </w:p>
    <w:p w14:paraId="0000003A" w14:textId="0601D65C" w:rsidR="00882B48" w:rsidRPr="005C04C3" w:rsidRDefault="00754E61">
      <w:pPr>
        <w:spacing w:after="0"/>
        <w:jc w:val="both"/>
        <w:rPr>
          <w:rFonts w:asciiTheme="minorHAnsi" w:eastAsia="Times New Roman" w:hAnsiTheme="minorHAnsi" w:cs="Times New Roman"/>
        </w:rPr>
      </w:pPr>
      <w:r w:rsidRPr="005C04C3">
        <w:rPr>
          <w:rFonts w:asciiTheme="minorHAnsi" w:eastAsia="Times New Roman" w:hAnsiTheme="minorHAnsi" w:cs="Times New Roman"/>
        </w:rPr>
        <w:t xml:space="preserve">Pisane prijave s dokazima o ispunjavanju  uvjeta iz natječaja  dostavljaju se </w:t>
      </w:r>
      <w:r w:rsidR="0083384E">
        <w:rPr>
          <w:rFonts w:asciiTheme="minorHAnsi" w:eastAsia="Times New Roman" w:hAnsiTheme="minorHAnsi" w:cs="Times New Roman"/>
        </w:rPr>
        <w:t>isključivo poštanskom poš</w:t>
      </w:r>
      <w:r w:rsidR="00127F70">
        <w:rPr>
          <w:rFonts w:asciiTheme="minorHAnsi" w:eastAsia="Times New Roman" w:hAnsiTheme="minorHAnsi" w:cs="Times New Roman"/>
        </w:rPr>
        <w:t>ilj</w:t>
      </w:r>
      <w:r w:rsidR="0083384E">
        <w:rPr>
          <w:rFonts w:asciiTheme="minorHAnsi" w:eastAsia="Times New Roman" w:hAnsiTheme="minorHAnsi" w:cs="Times New Roman"/>
        </w:rPr>
        <w:t>kom</w:t>
      </w:r>
      <w:r w:rsidRPr="005C04C3">
        <w:rPr>
          <w:rFonts w:asciiTheme="minorHAnsi" w:eastAsia="Times New Roman" w:hAnsiTheme="minorHAnsi" w:cs="Times New Roman"/>
        </w:rPr>
        <w:t xml:space="preserve"> na adresu:  </w:t>
      </w:r>
    </w:p>
    <w:p w14:paraId="0000003B" w14:textId="063934B0" w:rsidR="00882B48" w:rsidRPr="005C04C3" w:rsidRDefault="00754E61">
      <w:pPr>
        <w:spacing w:after="0" w:line="240" w:lineRule="auto"/>
        <w:rPr>
          <w:rFonts w:asciiTheme="minorHAnsi" w:eastAsia="Times New Roman" w:hAnsiTheme="minorHAnsi" w:cs="Times New Roman"/>
        </w:rPr>
      </w:pPr>
      <w:r w:rsidRPr="005C04C3">
        <w:rPr>
          <w:rFonts w:asciiTheme="minorHAnsi" w:eastAsia="Times New Roman" w:hAnsiTheme="minorHAnsi" w:cs="Times New Roman"/>
        </w:rPr>
        <w:t xml:space="preserve">Osnovna škola </w:t>
      </w:r>
      <w:r w:rsidR="006F6C09" w:rsidRPr="005C04C3">
        <w:rPr>
          <w:rFonts w:asciiTheme="minorHAnsi" w:eastAsia="Times New Roman" w:hAnsiTheme="minorHAnsi" w:cs="Times New Roman"/>
        </w:rPr>
        <w:t>Svete Ane u Osijeku</w:t>
      </w:r>
    </w:p>
    <w:p w14:paraId="2ED39E6C" w14:textId="429401E7" w:rsidR="006F6C09" w:rsidRPr="005C04C3" w:rsidRDefault="006F6C09">
      <w:pPr>
        <w:spacing w:after="0" w:line="240" w:lineRule="auto"/>
        <w:rPr>
          <w:rFonts w:asciiTheme="minorHAnsi" w:eastAsia="Times New Roman" w:hAnsiTheme="minorHAnsi" w:cs="Times New Roman"/>
        </w:rPr>
      </w:pPr>
      <w:r w:rsidRPr="005C04C3">
        <w:rPr>
          <w:rFonts w:asciiTheme="minorHAnsi" w:eastAsia="Times New Roman" w:hAnsiTheme="minorHAnsi" w:cs="Times New Roman"/>
        </w:rPr>
        <w:t>Ulica svete Ane 2</w:t>
      </w:r>
    </w:p>
    <w:p w14:paraId="4319E2D8" w14:textId="68E7ECF2" w:rsidR="006F6C09" w:rsidRPr="005C04C3" w:rsidRDefault="006F6C09">
      <w:pPr>
        <w:spacing w:after="0" w:line="240" w:lineRule="auto"/>
        <w:rPr>
          <w:rFonts w:asciiTheme="minorHAnsi" w:eastAsia="Times New Roman" w:hAnsiTheme="minorHAnsi" w:cs="Times New Roman"/>
        </w:rPr>
      </w:pPr>
      <w:r w:rsidRPr="005C04C3">
        <w:rPr>
          <w:rFonts w:asciiTheme="minorHAnsi" w:eastAsia="Times New Roman" w:hAnsiTheme="minorHAnsi" w:cs="Times New Roman"/>
        </w:rPr>
        <w:t>31000 Osijek</w:t>
      </w:r>
    </w:p>
    <w:p w14:paraId="0000003D" w14:textId="12964B06" w:rsidR="00882B48" w:rsidRPr="005C04C3" w:rsidRDefault="00754E61">
      <w:pPr>
        <w:spacing w:after="0" w:line="240" w:lineRule="auto"/>
        <w:rPr>
          <w:rFonts w:asciiTheme="minorHAnsi" w:eastAsia="Times New Roman" w:hAnsiTheme="minorHAnsi" w:cs="Times New Roman"/>
          <w:b/>
        </w:rPr>
      </w:pPr>
      <w:r w:rsidRPr="005C04C3">
        <w:rPr>
          <w:rFonts w:asciiTheme="minorHAnsi" w:eastAsia="Times New Roman" w:hAnsiTheme="minorHAnsi" w:cs="Times New Roman"/>
        </w:rPr>
        <w:t xml:space="preserve">s naznakom </w:t>
      </w:r>
      <w:r w:rsidRPr="005C04C3">
        <w:rPr>
          <w:rFonts w:asciiTheme="minorHAnsi" w:eastAsia="Times New Roman" w:hAnsiTheme="minorHAnsi" w:cs="Times New Roman"/>
          <w:b/>
        </w:rPr>
        <w:t>''Natječaj – Pomoćnik u nastavi“</w:t>
      </w:r>
      <w:r w:rsidRPr="005C04C3">
        <w:rPr>
          <w:rFonts w:asciiTheme="minorHAnsi" w:eastAsia="Times New Roman" w:hAnsiTheme="minorHAnsi" w:cs="Times New Roman"/>
          <w:b/>
          <w:u w:val="single"/>
        </w:rPr>
        <w:t xml:space="preserve"> </w:t>
      </w:r>
    </w:p>
    <w:p w14:paraId="0000003E" w14:textId="77777777" w:rsidR="00882B48" w:rsidRPr="005C04C3" w:rsidRDefault="00882B48">
      <w:pPr>
        <w:spacing w:after="0"/>
        <w:jc w:val="both"/>
        <w:rPr>
          <w:rFonts w:asciiTheme="minorHAnsi" w:eastAsia="Times New Roman" w:hAnsiTheme="minorHAnsi" w:cs="Times New Roman"/>
          <w:color w:val="000000"/>
          <w:highlight w:val="white"/>
        </w:rPr>
      </w:pPr>
    </w:p>
    <w:p w14:paraId="00000040" w14:textId="77777777"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 xml:space="preserve">Osoba koja ne podnese pravodobnu i/ili urednu prijavu ili za koju se utvrdi da ne ispunjava formalne uvjete iz natječaja, neće se smatrati kandidatom prijavljenim na natječaj. Urednom prijavom smatra se prijava koja sadržava sve podatke i priloge navedene u natječaju. </w:t>
      </w:r>
    </w:p>
    <w:p w14:paraId="00000041" w14:textId="77777777" w:rsidR="00882B48" w:rsidRPr="005C04C3" w:rsidRDefault="00882B48">
      <w:pPr>
        <w:spacing w:after="0" w:line="240" w:lineRule="auto"/>
        <w:jc w:val="both"/>
        <w:rPr>
          <w:rFonts w:asciiTheme="minorHAnsi" w:eastAsia="Times New Roman" w:hAnsiTheme="minorHAnsi" w:cs="Times New Roman"/>
          <w:highlight w:val="white"/>
        </w:rPr>
      </w:pPr>
    </w:p>
    <w:p w14:paraId="00000042" w14:textId="0837DCFA"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b/>
          <w:highlight w:val="white"/>
        </w:rPr>
        <w:t>Rok</w:t>
      </w:r>
      <w:r w:rsidRPr="005C04C3">
        <w:rPr>
          <w:rFonts w:asciiTheme="minorHAnsi" w:eastAsia="Times New Roman" w:hAnsiTheme="minorHAnsi" w:cs="Times New Roman"/>
          <w:highlight w:val="white"/>
        </w:rPr>
        <w:t xml:space="preserve"> </w:t>
      </w:r>
      <w:r w:rsidRPr="005C04C3">
        <w:rPr>
          <w:rFonts w:asciiTheme="minorHAnsi" w:eastAsia="Times New Roman" w:hAnsiTheme="minorHAnsi" w:cs="Times New Roman"/>
          <w:b/>
          <w:highlight w:val="white"/>
        </w:rPr>
        <w:t xml:space="preserve">za podnošenje prijava je osam (8) dana </w:t>
      </w:r>
      <w:r w:rsidRPr="005C04C3">
        <w:rPr>
          <w:rFonts w:asciiTheme="minorHAnsi" w:eastAsia="Times New Roman" w:hAnsiTheme="minorHAnsi" w:cs="Times New Roman"/>
          <w:highlight w:val="white"/>
        </w:rPr>
        <w:t xml:space="preserve">od dana objave natječaja na mrežnoj stranici i oglasnoj ploči Hrvatskog zavoda za zapošljavanje  i mrežnoj stranici Osnovne škole </w:t>
      </w:r>
      <w:r w:rsidR="006F6C09" w:rsidRPr="005C04C3">
        <w:rPr>
          <w:rFonts w:asciiTheme="minorHAnsi" w:eastAsia="Times New Roman" w:hAnsiTheme="minorHAnsi" w:cs="Times New Roman"/>
          <w:highlight w:val="white"/>
        </w:rPr>
        <w:t>Svete Ane u Osijeku</w:t>
      </w:r>
      <w:r w:rsidRPr="005C04C3">
        <w:rPr>
          <w:rFonts w:asciiTheme="minorHAnsi" w:eastAsia="Times New Roman" w:hAnsiTheme="minorHAnsi" w:cs="Times New Roman"/>
          <w:highlight w:val="white"/>
        </w:rPr>
        <w:t xml:space="preserve">,   </w:t>
      </w:r>
      <w:r w:rsidR="00620B94" w:rsidRPr="00620B94">
        <w:rPr>
          <w:rFonts w:asciiTheme="minorHAnsi" w:eastAsia="Times New Roman" w:hAnsiTheme="minorHAnsi" w:cs="Times New Roman"/>
        </w:rPr>
        <w:t>https://os-svete-ane-os.skole.hr/oglasi-za-posao/</w:t>
      </w:r>
      <w:r w:rsidR="00620B94">
        <w:rPr>
          <w:rFonts w:asciiTheme="minorHAnsi" w:eastAsia="Times New Roman" w:hAnsiTheme="minorHAnsi" w:cs="Times New Roman"/>
        </w:rPr>
        <w:t xml:space="preserve"> </w:t>
      </w:r>
      <w:r w:rsidRPr="005C04C3">
        <w:rPr>
          <w:rFonts w:asciiTheme="minorHAnsi" w:eastAsia="Times New Roman" w:hAnsiTheme="minorHAnsi" w:cs="Times New Roman"/>
          <w:highlight w:val="white"/>
        </w:rPr>
        <w:t xml:space="preserve">i na oglasnoj ploči Osnovne škole </w:t>
      </w:r>
      <w:r w:rsidR="006F6C09" w:rsidRPr="005C04C3">
        <w:rPr>
          <w:rFonts w:asciiTheme="minorHAnsi" w:eastAsia="Times New Roman" w:hAnsiTheme="minorHAnsi" w:cs="Times New Roman"/>
          <w:highlight w:val="white"/>
        </w:rPr>
        <w:t>Svete Ane u Osijeku.</w:t>
      </w:r>
    </w:p>
    <w:p w14:paraId="00000043" w14:textId="77777777" w:rsidR="00882B48" w:rsidRPr="005C04C3" w:rsidRDefault="00882B48">
      <w:pPr>
        <w:spacing w:after="0" w:line="240" w:lineRule="auto"/>
        <w:jc w:val="both"/>
        <w:rPr>
          <w:rFonts w:asciiTheme="minorHAnsi" w:eastAsia="Times New Roman" w:hAnsiTheme="minorHAnsi" w:cs="Times New Roman"/>
          <w:highlight w:val="white"/>
        </w:rPr>
      </w:pPr>
    </w:p>
    <w:p w14:paraId="00000044" w14:textId="7B6DC832" w:rsidR="00882B48" w:rsidRPr="00D240DE" w:rsidRDefault="00754E61">
      <w:pPr>
        <w:spacing w:after="0" w:line="240" w:lineRule="auto"/>
        <w:jc w:val="both"/>
        <w:rPr>
          <w:rFonts w:asciiTheme="minorHAnsi" w:eastAsia="Times New Roman" w:hAnsiTheme="minorHAnsi" w:cs="Times New Roman"/>
          <w:b/>
          <w:highlight w:val="white"/>
        </w:rPr>
      </w:pPr>
      <w:r w:rsidRPr="00D240DE">
        <w:rPr>
          <w:rFonts w:asciiTheme="minorHAnsi" w:eastAsia="Times New Roman" w:hAnsiTheme="minorHAnsi" w:cs="Times New Roman"/>
          <w:highlight w:val="white"/>
        </w:rPr>
        <w:t xml:space="preserve">Natječaj je objavljen </w:t>
      </w:r>
      <w:r w:rsidR="003D4C36">
        <w:rPr>
          <w:rFonts w:asciiTheme="minorHAnsi" w:eastAsia="Times New Roman" w:hAnsiTheme="minorHAnsi" w:cs="Times New Roman"/>
          <w:b/>
          <w:highlight w:val="white"/>
        </w:rPr>
        <w:t>2</w:t>
      </w:r>
      <w:r w:rsidR="003D0A37">
        <w:rPr>
          <w:rFonts w:asciiTheme="minorHAnsi" w:eastAsia="Times New Roman" w:hAnsiTheme="minorHAnsi" w:cs="Times New Roman"/>
          <w:b/>
          <w:highlight w:val="white"/>
        </w:rPr>
        <w:t>3</w:t>
      </w:r>
      <w:r w:rsidR="009F53B5" w:rsidRPr="00D240DE">
        <w:rPr>
          <w:rFonts w:asciiTheme="minorHAnsi" w:eastAsia="Times New Roman" w:hAnsiTheme="minorHAnsi" w:cs="Times New Roman"/>
          <w:b/>
          <w:highlight w:val="white"/>
        </w:rPr>
        <w:t>.</w:t>
      </w:r>
      <w:r w:rsidR="003D0A37">
        <w:rPr>
          <w:rFonts w:asciiTheme="minorHAnsi" w:eastAsia="Times New Roman" w:hAnsiTheme="minorHAnsi" w:cs="Times New Roman"/>
          <w:b/>
          <w:highlight w:val="white"/>
        </w:rPr>
        <w:t>9</w:t>
      </w:r>
      <w:r w:rsidR="009F53B5" w:rsidRPr="00D240DE">
        <w:rPr>
          <w:rFonts w:asciiTheme="minorHAnsi" w:eastAsia="Times New Roman" w:hAnsiTheme="minorHAnsi" w:cs="Times New Roman"/>
          <w:b/>
          <w:highlight w:val="white"/>
        </w:rPr>
        <w:t>.</w:t>
      </w:r>
      <w:r w:rsidRPr="00D240DE">
        <w:rPr>
          <w:rFonts w:asciiTheme="minorHAnsi" w:eastAsia="Times New Roman" w:hAnsiTheme="minorHAnsi" w:cs="Times New Roman"/>
          <w:b/>
          <w:highlight w:val="white"/>
        </w:rPr>
        <w:t>202</w:t>
      </w:r>
      <w:r w:rsidR="00D240DE" w:rsidRPr="00D240DE">
        <w:rPr>
          <w:rFonts w:asciiTheme="minorHAnsi" w:eastAsia="Times New Roman" w:hAnsiTheme="minorHAnsi" w:cs="Times New Roman"/>
          <w:b/>
          <w:highlight w:val="white"/>
        </w:rPr>
        <w:t>6</w:t>
      </w:r>
      <w:r w:rsidRPr="00D240DE">
        <w:rPr>
          <w:rFonts w:asciiTheme="minorHAnsi" w:eastAsia="Times New Roman" w:hAnsiTheme="minorHAnsi" w:cs="Times New Roman"/>
          <w:highlight w:val="white"/>
        </w:rPr>
        <w:t xml:space="preserve">. na internet stranici Hrvatskog zavoda za zapošljavanje, oglasnoj ploči i internet stranici Osnovne škole </w:t>
      </w:r>
      <w:r w:rsidR="00831700" w:rsidRPr="00D240DE">
        <w:rPr>
          <w:rFonts w:asciiTheme="minorHAnsi" w:eastAsia="Times New Roman" w:hAnsiTheme="minorHAnsi" w:cs="Times New Roman"/>
          <w:highlight w:val="white"/>
        </w:rPr>
        <w:t>Svete Ane u Osijeku</w:t>
      </w:r>
      <w:r w:rsidRPr="00D240DE">
        <w:rPr>
          <w:rFonts w:asciiTheme="minorHAnsi" w:eastAsia="Times New Roman" w:hAnsiTheme="minorHAnsi" w:cs="Times New Roman"/>
          <w:highlight w:val="white"/>
        </w:rPr>
        <w:t xml:space="preserve"> i traje do </w:t>
      </w:r>
      <w:r w:rsidR="003D0A37">
        <w:rPr>
          <w:rFonts w:asciiTheme="minorHAnsi" w:eastAsia="Times New Roman" w:hAnsiTheme="minorHAnsi" w:cs="Times New Roman"/>
          <w:b/>
          <w:highlight w:val="white"/>
        </w:rPr>
        <w:t>1</w:t>
      </w:r>
      <w:r w:rsidR="009F53B5" w:rsidRPr="00D240DE">
        <w:rPr>
          <w:rFonts w:asciiTheme="minorHAnsi" w:eastAsia="Times New Roman" w:hAnsiTheme="minorHAnsi" w:cs="Times New Roman"/>
          <w:b/>
          <w:highlight w:val="white"/>
        </w:rPr>
        <w:t>.</w:t>
      </w:r>
      <w:r w:rsidR="003D0A37">
        <w:rPr>
          <w:rFonts w:asciiTheme="minorHAnsi" w:eastAsia="Times New Roman" w:hAnsiTheme="minorHAnsi" w:cs="Times New Roman"/>
          <w:b/>
          <w:highlight w:val="white"/>
        </w:rPr>
        <w:t>10</w:t>
      </w:r>
      <w:r w:rsidR="009F53B5" w:rsidRPr="00D240DE">
        <w:rPr>
          <w:rFonts w:asciiTheme="minorHAnsi" w:eastAsia="Times New Roman" w:hAnsiTheme="minorHAnsi" w:cs="Times New Roman"/>
          <w:b/>
          <w:highlight w:val="white"/>
        </w:rPr>
        <w:t>.202</w:t>
      </w:r>
      <w:r w:rsidR="00D240DE" w:rsidRPr="00D240DE">
        <w:rPr>
          <w:rFonts w:asciiTheme="minorHAnsi" w:eastAsia="Times New Roman" w:hAnsiTheme="minorHAnsi" w:cs="Times New Roman"/>
          <w:b/>
          <w:highlight w:val="white"/>
        </w:rPr>
        <w:t>6</w:t>
      </w:r>
      <w:r w:rsidRPr="00D240DE">
        <w:rPr>
          <w:rFonts w:asciiTheme="minorHAnsi" w:eastAsia="Times New Roman" w:hAnsiTheme="minorHAnsi" w:cs="Times New Roman"/>
          <w:b/>
          <w:highlight w:val="white"/>
        </w:rPr>
        <w:t xml:space="preserve">.  </w:t>
      </w:r>
    </w:p>
    <w:p w14:paraId="00000045" w14:textId="77777777" w:rsidR="00882B48" w:rsidRPr="0083384E" w:rsidRDefault="00882B48">
      <w:pPr>
        <w:spacing w:after="0" w:line="240" w:lineRule="auto"/>
        <w:jc w:val="both"/>
        <w:rPr>
          <w:rFonts w:asciiTheme="minorHAnsi" w:eastAsia="Times New Roman" w:hAnsiTheme="minorHAnsi" w:cs="Times New Roman"/>
          <w:b/>
        </w:rPr>
      </w:pPr>
    </w:p>
    <w:p w14:paraId="00000046" w14:textId="77777777"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Radni odnos pomoćnika u nastavi zasnovati će se sa osnovnom školom nakon provedenog odabira kandidata.</w:t>
      </w:r>
    </w:p>
    <w:p w14:paraId="5D128949" w14:textId="77777777" w:rsidR="005C04C3" w:rsidRPr="005C04C3" w:rsidRDefault="005C04C3">
      <w:pPr>
        <w:spacing w:after="0" w:line="240" w:lineRule="auto"/>
        <w:jc w:val="both"/>
        <w:rPr>
          <w:rFonts w:asciiTheme="minorHAnsi" w:eastAsia="Times New Roman" w:hAnsiTheme="minorHAnsi" w:cs="Times New Roman"/>
          <w:highlight w:val="white"/>
        </w:rPr>
      </w:pPr>
    </w:p>
    <w:p w14:paraId="00000047" w14:textId="5DAAB615" w:rsidR="00882B48" w:rsidRPr="005C04C3" w:rsidRDefault="00754E61">
      <w:pPr>
        <w:spacing w:after="0" w:line="240" w:lineRule="auto"/>
        <w:jc w:val="both"/>
        <w:rPr>
          <w:rFonts w:asciiTheme="minorHAnsi" w:eastAsia="Times New Roman" w:hAnsiTheme="minorHAnsi" w:cs="Times New Roman"/>
          <w:highlight w:val="white"/>
        </w:rPr>
      </w:pPr>
      <w:r w:rsidRPr="005C04C3">
        <w:rPr>
          <w:rFonts w:asciiTheme="minorHAnsi" w:eastAsia="Times New Roman" w:hAnsiTheme="minorHAnsi" w:cs="Times New Roman"/>
          <w:highlight w:val="white"/>
        </w:rPr>
        <w:t xml:space="preserve">O rezultatima izbora kandidati će biti obaviješteni na mrežnoj stranici Osnovne škole </w:t>
      </w:r>
      <w:r w:rsidR="006F6C09" w:rsidRPr="005C04C3">
        <w:rPr>
          <w:rFonts w:asciiTheme="minorHAnsi" w:eastAsia="Times New Roman" w:hAnsiTheme="minorHAnsi" w:cs="Times New Roman"/>
          <w:highlight w:val="white"/>
        </w:rPr>
        <w:t>Svete Ane u Osijeku</w:t>
      </w:r>
      <w:r w:rsidRPr="005C04C3">
        <w:rPr>
          <w:rFonts w:asciiTheme="minorHAnsi" w:eastAsia="Times New Roman" w:hAnsiTheme="minorHAnsi" w:cs="Times New Roman"/>
          <w:highlight w:val="white"/>
        </w:rPr>
        <w:t xml:space="preserve">, </w:t>
      </w:r>
      <w:r w:rsidR="00620B94" w:rsidRPr="00620B94">
        <w:rPr>
          <w:rFonts w:asciiTheme="minorHAnsi" w:eastAsia="Times New Roman" w:hAnsiTheme="minorHAnsi" w:cs="Times New Roman"/>
        </w:rPr>
        <w:t>https://os-svete-ane-os.skole.hr/oglasi-za-posao/</w:t>
      </w:r>
      <w:r w:rsidR="00337838" w:rsidRPr="005C04C3">
        <w:rPr>
          <w:rFonts w:asciiTheme="minorHAnsi" w:eastAsia="Times New Roman" w:hAnsiTheme="minorHAnsi" w:cs="Times New Roman"/>
          <w:highlight w:val="white"/>
        </w:rPr>
        <w:t xml:space="preserve"> </w:t>
      </w:r>
      <w:r w:rsidRPr="005C04C3">
        <w:rPr>
          <w:rFonts w:asciiTheme="minorHAnsi" w:eastAsia="Times New Roman" w:hAnsiTheme="minorHAnsi" w:cs="Times New Roman"/>
          <w:highlight w:val="white"/>
        </w:rPr>
        <w:t>u roku od 15 dana od dana donošenja odluke o izboru kandidata.</w:t>
      </w:r>
    </w:p>
    <w:p w14:paraId="00000048" w14:textId="77777777" w:rsidR="00882B48" w:rsidRPr="005C04C3" w:rsidRDefault="00882B48">
      <w:pPr>
        <w:spacing w:after="0" w:line="240" w:lineRule="auto"/>
        <w:jc w:val="both"/>
        <w:rPr>
          <w:rFonts w:asciiTheme="minorHAnsi" w:eastAsia="Times New Roman" w:hAnsiTheme="minorHAnsi" w:cs="Times New Roman"/>
          <w:color w:val="000000"/>
          <w:highlight w:val="white"/>
        </w:rPr>
      </w:pPr>
    </w:p>
    <w:p w14:paraId="00000049" w14:textId="6E0BC033"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 xml:space="preserve">KLASA: </w:t>
      </w:r>
      <w:r w:rsidR="009F53B5">
        <w:rPr>
          <w:rFonts w:asciiTheme="minorHAnsi" w:eastAsia="Times New Roman" w:hAnsiTheme="minorHAnsi" w:cs="Times New Roman"/>
          <w:color w:val="000000"/>
          <w:highlight w:val="white"/>
        </w:rPr>
        <w:t>112-0</w:t>
      </w:r>
      <w:r w:rsidR="00176F70">
        <w:rPr>
          <w:rFonts w:asciiTheme="minorHAnsi" w:eastAsia="Times New Roman" w:hAnsiTheme="minorHAnsi" w:cs="Times New Roman"/>
          <w:color w:val="000000"/>
          <w:highlight w:val="white"/>
        </w:rPr>
        <w:t>9</w:t>
      </w:r>
      <w:r w:rsidR="009F53B5">
        <w:rPr>
          <w:rFonts w:asciiTheme="minorHAnsi" w:eastAsia="Times New Roman" w:hAnsiTheme="minorHAnsi" w:cs="Times New Roman"/>
          <w:color w:val="000000"/>
          <w:highlight w:val="white"/>
        </w:rPr>
        <w:t>/2</w:t>
      </w:r>
      <w:r w:rsidR="00D240DE">
        <w:rPr>
          <w:rFonts w:asciiTheme="minorHAnsi" w:eastAsia="Times New Roman" w:hAnsiTheme="minorHAnsi" w:cs="Times New Roman"/>
          <w:color w:val="000000"/>
          <w:highlight w:val="white"/>
        </w:rPr>
        <w:t>6</w:t>
      </w:r>
      <w:r w:rsidR="009F53B5">
        <w:rPr>
          <w:rFonts w:asciiTheme="minorHAnsi" w:eastAsia="Times New Roman" w:hAnsiTheme="minorHAnsi" w:cs="Times New Roman"/>
          <w:color w:val="000000"/>
          <w:highlight w:val="white"/>
        </w:rPr>
        <w:t>-01/</w:t>
      </w:r>
      <w:r w:rsidR="003D0A37">
        <w:rPr>
          <w:rFonts w:asciiTheme="minorHAnsi" w:eastAsia="Times New Roman" w:hAnsiTheme="minorHAnsi" w:cs="Times New Roman"/>
          <w:color w:val="000000"/>
          <w:highlight w:val="white"/>
        </w:rPr>
        <w:t>76</w:t>
      </w:r>
    </w:p>
    <w:p w14:paraId="0000004A" w14:textId="4952BD5F"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 xml:space="preserve">URBROJ: </w:t>
      </w:r>
      <w:r w:rsidR="009F53B5">
        <w:rPr>
          <w:rFonts w:asciiTheme="minorHAnsi" w:eastAsia="Times New Roman" w:hAnsiTheme="minorHAnsi" w:cs="Times New Roman"/>
          <w:color w:val="000000"/>
          <w:highlight w:val="white"/>
        </w:rPr>
        <w:t>2158-71-01-2</w:t>
      </w:r>
      <w:r w:rsidR="00D240DE">
        <w:rPr>
          <w:rFonts w:asciiTheme="minorHAnsi" w:eastAsia="Times New Roman" w:hAnsiTheme="minorHAnsi" w:cs="Times New Roman"/>
          <w:color w:val="000000"/>
          <w:highlight w:val="white"/>
        </w:rPr>
        <w:t>6</w:t>
      </w:r>
      <w:r w:rsidR="009F53B5">
        <w:rPr>
          <w:rFonts w:asciiTheme="minorHAnsi" w:eastAsia="Times New Roman" w:hAnsiTheme="minorHAnsi" w:cs="Times New Roman"/>
          <w:color w:val="000000"/>
          <w:highlight w:val="white"/>
        </w:rPr>
        <w:t>-01</w:t>
      </w:r>
    </w:p>
    <w:p w14:paraId="0000004B" w14:textId="412981BE" w:rsidR="00882B48" w:rsidRPr="005C04C3" w:rsidRDefault="00754E61">
      <w:pPr>
        <w:spacing w:after="0" w:line="240" w:lineRule="auto"/>
        <w:jc w:val="both"/>
        <w:rPr>
          <w:rFonts w:asciiTheme="minorHAnsi" w:eastAsia="Times New Roman" w:hAnsiTheme="minorHAnsi" w:cs="Times New Roman"/>
          <w:color w:val="000000"/>
          <w:highlight w:val="white"/>
        </w:rPr>
      </w:pPr>
      <w:r w:rsidRPr="005C04C3">
        <w:rPr>
          <w:rFonts w:asciiTheme="minorHAnsi" w:eastAsia="Times New Roman" w:hAnsiTheme="minorHAnsi" w:cs="Times New Roman"/>
          <w:color w:val="000000"/>
          <w:highlight w:val="white"/>
        </w:rPr>
        <w:t xml:space="preserve">Osijek, </w:t>
      </w:r>
      <w:r w:rsidR="00566BE1">
        <w:rPr>
          <w:rFonts w:asciiTheme="minorHAnsi" w:eastAsia="Times New Roman" w:hAnsiTheme="minorHAnsi" w:cs="Times New Roman"/>
          <w:color w:val="000000"/>
          <w:highlight w:val="white"/>
        </w:rPr>
        <w:t>2</w:t>
      </w:r>
      <w:r w:rsidR="003D0A37">
        <w:rPr>
          <w:rFonts w:asciiTheme="minorHAnsi" w:eastAsia="Times New Roman" w:hAnsiTheme="minorHAnsi" w:cs="Times New Roman"/>
          <w:color w:val="000000"/>
          <w:highlight w:val="white"/>
        </w:rPr>
        <w:t>3</w:t>
      </w:r>
      <w:r w:rsidR="009F53B5">
        <w:rPr>
          <w:rFonts w:asciiTheme="minorHAnsi" w:eastAsia="Times New Roman" w:hAnsiTheme="minorHAnsi" w:cs="Times New Roman"/>
          <w:color w:val="000000"/>
          <w:highlight w:val="white"/>
        </w:rPr>
        <w:t xml:space="preserve">. </w:t>
      </w:r>
      <w:r w:rsidR="003D0A37">
        <w:rPr>
          <w:rFonts w:asciiTheme="minorHAnsi" w:eastAsia="Times New Roman" w:hAnsiTheme="minorHAnsi" w:cs="Times New Roman"/>
          <w:color w:val="000000"/>
          <w:highlight w:val="white"/>
        </w:rPr>
        <w:t>9</w:t>
      </w:r>
      <w:bookmarkStart w:id="2" w:name="_GoBack"/>
      <w:bookmarkEnd w:id="2"/>
      <w:r w:rsidR="009F53B5">
        <w:rPr>
          <w:rFonts w:asciiTheme="minorHAnsi" w:eastAsia="Times New Roman" w:hAnsiTheme="minorHAnsi" w:cs="Times New Roman"/>
          <w:color w:val="000000"/>
          <w:highlight w:val="white"/>
        </w:rPr>
        <w:t xml:space="preserve">. </w:t>
      </w:r>
      <w:r w:rsidRPr="005C04C3">
        <w:rPr>
          <w:rFonts w:asciiTheme="minorHAnsi" w:eastAsia="Times New Roman" w:hAnsiTheme="minorHAnsi" w:cs="Times New Roman"/>
          <w:color w:val="000000"/>
          <w:highlight w:val="white"/>
        </w:rPr>
        <w:t>202</w:t>
      </w:r>
      <w:r w:rsidR="00D240DE">
        <w:rPr>
          <w:rFonts w:asciiTheme="minorHAnsi" w:eastAsia="Times New Roman" w:hAnsiTheme="minorHAnsi" w:cs="Times New Roman"/>
          <w:color w:val="000000"/>
          <w:highlight w:val="white"/>
        </w:rPr>
        <w:t>6</w:t>
      </w:r>
      <w:r w:rsidRPr="005C04C3">
        <w:rPr>
          <w:rFonts w:asciiTheme="minorHAnsi" w:eastAsia="Times New Roman" w:hAnsiTheme="minorHAnsi" w:cs="Times New Roman"/>
          <w:color w:val="000000"/>
          <w:highlight w:val="white"/>
        </w:rPr>
        <w:t>.</w:t>
      </w:r>
    </w:p>
    <w:p w14:paraId="0000004E" w14:textId="77777777" w:rsidR="00882B48" w:rsidRPr="005C04C3" w:rsidRDefault="00882B48">
      <w:pPr>
        <w:spacing w:after="0" w:line="240" w:lineRule="auto"/>
        <w:jc w:val="both"/>
        <w:rPr>
          <w:rFonts w:asciiTheme="minorHAnsi" w:eastAsia="Times New Roman" w:hAnsiTheme="minorHAnsi" w:cs="Times New Roman"/>
        </w:rPr>
      </w:pPr>
    </w:p>
    <w:p w14:paraId="0000004F" w14:textId="630D1DC5" w:rsidR="00882B48" w:rsidRPr="005C04C3" w:rsidRDefault="00754E61" w:rsidP="006F6C09">
      <w:pPr>
        <w:spacing w:after="0" w:line="240" w:lineRule="auto"/>
        <w:jc w:val="right"/>
        <w:rPr>
          <w:rFonts w:asciiTheme="minorHAnsi" w:eastAsia="Times New Roman" w:hAnsiTheme="minorHAnsi" w:cs="Times New Roman"/>
        </w:rPr>
      </w:pPr>
      <w:r w:rsidRPr="005C04C3">
        <w:rPr>
          <w:rFonts w:asciiTheme="minorHAnsi" w:eastAsia="Times New Roman" w:hAnsiTheme="minorHAnsi" w:cs="Times New Roman"/>
        </w:rPr>
        <w:t xml:space="preserve">                                                                                                                  Ravnateljica</w:t>
      </w:r>
      <w:r w:rsidR="006F6C09" w:rsidRPr="005C04C3">
        <w:rPr>
          <w:rFonts w:asciiTheme="minorHAnsi" w:eastAsia="Times New Roman" w:hAnsiTheme="minorHAnsi" w:cs="Times New Roman"/>
        </w:rPr>
        <w:t xml:space="preserve"> škole</w:t>
      </w:r>
      <w:r w:rsidRPr="005C04C3">
        <w:rPr>
          <w:rFonts w:asciiTheme="minorHAnsi" w:eastAsia="Times New Roman" w:hAnsiTheme="minorHAnsi" w:cs="Times New Roman"/>
        </w:rPr>
        <w:t>:</w:t>
      </w:r>
    </w:p>
    <w:p w14:paraId="00000050" w14:textId="1E427B34" w:rsidR="00882B48" w:rsidRPr="005C04C3" w:rsidRDefault="006F6C09" w:rsidP="006F6C09">
      <w:pPr>
        <w:spacing w:after="0" w:line="240" w:lineRule="auto"/>
        <w:jc w:val="right"/>
        <w:rPr>
          <w:rFonts w:asciiTheme="minorHAnsi" w:eastAsia="Times New Roman" w:hAnsiTheme="minorHAnsi" w:cs="Times New Roman"/>
        </w:rPr>
      </w:pPr>
      <w:r w:rsidRPr="005C04C3">
        <w:rPr>
          <w:rFonts w:asciiTheme="minorHAnsi" w:eastAsia="Times New Roman" w:hAnsiTheme="minorHAnsi" w:cs="Times New Roman"/>
        </w:rPr>
        <w:t>Višnja Rudeš-Bogdan</w:t>
      </w:r>
    </w:p>
    <w:p w14:paraId="00000051" w14:textId="77777777" w:rsidR="00882B48" w:rsidRPr="005C04C3" w:rsidRDefault="00882B48">
      <w:pPr>
        <w:spacing w:after="0" w:line="240" w:lineRule="auto"/>
        <w:jc w:val="both"/>
        <w:rPr>
          <w:rFonts w:asciiTheme="minorHAnsi" w:eastAsia="Times New Roman" w:hAnsiTheme="minorHAnsi" w:cs="Times New Roman"/>
          <w:color w:val="FF0000"/>
        </w:rPr>
      </w:pPr>
    </w:p>
    <w:p w14:paraId="00000052" w14:textId="77777777" w:rsidR="00882B48" w:rsidRPr="005C04C3" w:rsidRDefault="00882B48">
      <w:pPr>
        <w:spacing w:after="0" w:line="240" w:lineRule="auto"/>
        <w:jc w:val="both"/>
        <w:rPr>
          <w:rFonts w:asciiTheme="minorHAnsi" w:eastAsia="Times New Roman" w:hAnsiTheme="minorHAnsi" w:cs="Times New Roman"/>
        </w:rPr>
      </w:pPr>
    </w:p>
    <w:p w14:paraId="00000053" w14:textId="77777777" w:rsidR="00882B48" w:rsidRPr="005C04C3" w:rsidRDefault="00882B48">
      <w:pPr>
        <w:spacing w:after="0" w:line="240" w:lineRule="auto"/>
        <w:jc w:val="both"/>
        <w:rPr>
          <w:rFonts w:asciiTheme="minorHAnsi" w:eastAsia="Times New Roman" w:hAnsiTheme="minorHAnsi" w:cs="Times New Roman"/>
          <w:color w:val="FF0000"/>
        </w:rPr>
      </w:pPr>
    </w:p>
    <w:p w14:paraId="00000054" w14:textId="77777777" w:rsidR="00882B48" w:rsidRPr="005C04C3" w:rsidRDefault="00882B48">
      <w:pPr>
        <w:spacing w:after="0" w:line="240" w:lineRule="auto"/>
        <w:jc w:val="both"/>
        <w:rPr>
          <w:rFonts w:asciiTheme="minorHAnsi" w:eastAsia="Times New Roman" w:hAnsiTheme="minorHAnsi" w:cs="Times New Roman"/>
        </w:rPr>
      </w:pPr>
    </w:p>
    <w:p w14:paraId="00000055" w14:textId="77777777" w:rsidR="00882B48" w:rsidRPr="005C04C3" w:rsidRDefault="00882B48">
      <w:pPr>
        <w:spacing w:after="0" w:line="240" w:lineRule="auto"/>
        <w:jc w:val="both"/>
        <w:rPr>
          <w:rFonts w:asciiTheme="minorHAnsi" w:eastAsia="Times New Roman" w:hAnsiTheme="minorHAnsi" w:cs="Times New Roman"/>
        </w:rPr>
      </w:pPr>
    </w:p>
    <w:p w14:paraId="00000056" w14:textId="77777777" w:rsidR="00882B48" w:rsidRPr="005C04C3" w:rsidRDefault="00882B48">
      <w:pPr>
        <w:spacing w:after="0" w:line="240" w:lineRule="auto"/>
        <w:jc w:val="both"/>
        <w:rPr>
          <w:rFonts w:asciiTheme="minorHAnsi" w:eastAsia="Times New Roman" w:hAnsiTheme="minorHAnsi" w:cs="Times New Roman"/>
        </w:rPr>
      </w:pPr>
    </w:p>
    <w:p w14:paraId="00000057" w14:textId="77777777" w:rsidR="00882B48" w:rsidRPr="005C04C3" w:rsidRDefault="00882B48">
      <w:pPr>
        <w:spacing w:after="0" w:line="240" w:lineRule="auto"/>
        <w:jc w:val="both"/>
        <w:rPr>
          <w:rFonts w:asciiTheme="minorHAnsi" w:eastAsia="Times New Roman" w:hAnsiTheme="minorHAnsi" w:cs="Times New Roman"/>
        </w:rPr>
      </w:pPr>
    </w:p>
    <w:p w14:paraId="00000058" w14:textId="77777777" w:rsidR="00882B48" w:rsidRPr="005C04C3" w:rsidRDefault="00882B48">
      <w:pPr>
        <w:spacing w:after="0" w:line="240" w:lineRule="auto"/>
        <w:jc w:val="both"/>
        <w:rPr>
          <w:rFonts w:asciiTheme="minorHAnsi" w:eastAsia="Times New Roman" w:hAnsiTheme="minorHAnsi" w:cs="Times New Roman"/>
        </w:rPr>
      </w:pPr>
    </w:p>
    <w:p w14:paraId="00000059" w14:textId="77777777" w:rsidR="00882B48" w:rsidRPr="005C04C3" w:rsidRDefault="00882B48">
      <w:pPr>
        <w:spacing w:after="0" w:line="240" w:lineRule="auto"/>
        <w:jc w:val="both"/>
        <w:rPr>
          <w:rFonts w:asciiTheme="minorHAnsi" w:eastAsia="Times New Roman" w:hAnsiTheme="minorHAnsi" w:cs="Times New Roman"/>
        </w:rPr>
      </w:pPr>
    </w:p>
    <w:sectPr w:rsidR="00882B48" w:rsidRPr="005C04C3" w:rsidSect="008E17A0">
      <w:pgSz w:w="11906" w:h="16838"/>
      <w:pgMar w:top="720" w:right="720" w:bottom="720" w:left="72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1F40"/>
    <w:multiLevelType w:val="multilevel"/>
    <w:tmpl w:val="64B864C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997E7B"/>
    <w:multiLevelType w:val="multilevel"/>
    <w:tmpl w:val="FB765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A6566E"/>
    <w:multiLevelType w:val="multilevel"/>
    <w:tmpl w:val="64B864C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626897"/>
    <w:multiLevelType w:val="hybridMultilevel"/>
    <w:tmpl w:val="5F28D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3E0CE5"/>
    <w:multiLevelType w:val="hybridMultilevel"/>
    <w:tmpl w:val="A35A2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B48"/>
    <w:rsid w:val="00061003"/>
    <w:rsid w:val="00125B8C"/>
    <w:rsid w:val="00125D54"/>
    <w:rsid w:val="00127F70"/>
    <w:rsid w:val="00137C19"/>
    <w:rsid w:val="001735A5"/>
    <w:rsid w:val="00176F70"/>
    <w:rsid w:val="001D5357"/>
    <w:rsid w:val="001F72EC"/>
    <w:rsid w:val="0024149F"/>
    <w:rsid w:val="002E6BDE"/>
    <w:rsid w:val="00337838"/>
    <w:rsid w:val="003D0A37"/>
    <w:rsid w:val="003D4C36"/>
    <w:rsid w:val="00466791"/>
    <w:rsid w:val="00566BE1"/>
    <w:rsid w:val="005A2B57"/>
    <w:rsid w:val="005C04C3"/>
    <w:rsid w:val="005F22F3"/>
    <w:rsid w:val="00620B94"/>
    <w:rsid w:val="006F6C09"/>
    <w:rsid w:val="00754E61"/>
    <w:rsid w:val="00831700"/>
    <w:rsid w:val="0083384E"/>
    <w:rsid w:val="00851423"/>
    <w:rsid w:val="0086300A"/>
    <w:rsid w:val="00882B48"/>
    <w:rsid w:val="008838DD"/>
    <w:rsid w:val="008E17A0"/>
    <w:rsid w:val="008E2B1F"/>
    <w:rsid w:val="009F53B5"/>
    <w:rsid w:val="00A7334D"/>
    <w:rsid w:val="00B70900"/>
    <w:rsid w:val="00D240DE"/>
    <w:rsid w:val="00D63439"/>
    <w:rsid w:val="00E0040D"/>
    <w:rsid w:val="00E3464E"/>
    <w:rsid w:val="00F238E7"/>
    <w:rsid w:val="00F25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8E760"/>
  <w15:docId w15:val="{052725EF-EF2B-45BA-A63D-EFC36EED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Naslov4">
    <w:name w:val="heading 4"/>
    <w:basedOn w:val="Normal"/>
    <w:next w:val="Normal"/>
    <w:uiPriority w:val="9"/>
    <w:semiHidden/>
    <w:unhideWhenUsed/>
    <w:qFormat/>
    <w:pPr>
      <w:keepNext/>
      <w:keepLines/>
      <w:spacing w:before="80" w:after="40"/>
      <w:outlineLvl w:val="3"/>
    </w:pPr>
    <w:rPr>
      <w:i/>
      <w:color w:val="0F4761"/>
    </w:rPr>
  </w:style>
  <w:style w:type="paragraph" w:styleId="Naslov5">
    <w:name w:val="heading 5"/>
    <w:basedOn w:val="Normal"/>
    <w:next w:val="Normal"/>
    <w:uiPriority w:val="9"/>
    <w:semiHidden/>
    <w:unhideWhenUsed/>
    <w:qFormat/>
    <w:pPr>
      <w:keepNext/>
      <w:keepLines/>
      <w:spacing w:before="80" w:after="40"/>
      <w:outlineLvl w:val="4"/>
    </w:pPr>
    <w:rPr>
      <w:color w:val="0F4761"/>
    </w:rPr>
  </w:style>
  <w:style w:type="paragraph" w:styleId="Naslov6">
    <w:name w:val="heading 6"/>
    <w:basedOn w:val="Normal"/>
    <w:next w:val="Normal"/>
    <w:uiPriority w:val="9"/>
    <w:semiHidden/>
    <w:unhideWhenUsed/>
    <w:qFormat/>
    <w:pPr>
      <w:keepNext/>
      <w:keepLines/>
      <w:spacing w:before="40" w:after="0"/>
      <w:outlineLvl w:val="5"/>
    </w:pPr>
    <w:rPr>
      <w:i/>
      <w:color w:val="595959"/>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spacing w:after="80" w:line="240" w:lineRule="auto"/>
    </w:pPr>
    <w:rPr>
      <w:rFonts w:ascii="Play" w:eastAsia="Play" w:hAnsi="Play" w:cs="Play"/>
      <w:sz w:val="56"/>
      <w:szCs w:val="56"/>
    </w:rPr>
  </w:style>
  <w:style w:type="paragraph" w:styleId="Podnaslov">
    <w:name w:val="Subtitle"/>
    <w:basedOn w:val="Normal"/>
    <w:next w:val="Normal"/>
    <w:uiPriority w:val="11"/>
    <w:qFormat/>
    <w:rPr>
      <w:color w:val="595959"/>
      <w:sz w:val="28"/>
      <w:szCs w:val="28"/>
    </w:rPr>
  </w:style>
  <w:style w:type="paragraph" w:styleId="Odlomakpopisa">
    <w:name w:val="List Paragraph"/>
    <w:basedOn w:val="Normal"/>
    <w:uiPriority w:val="34"/>
    <w:qFormat/>
    <w:rsid w:val="006F6C09"/>
    <w:pPr>
      <w:ind w:left="720"/>
      <w:contextualSpacing/>
    </w:pPr>
  </w:style>
  <w:style w:type="paragraph" w:customStyle="1" w:styleId="box8243501">
    <w:name w:val="box_8243501"/>
    <w:basedOn w:val="Normal"/>
    <w:rsid w:val="00D240DE"/>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6EEA3-0CE5-42EE-BA2A-0F2003363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1361</Words>
  <Characters>7764</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Sandra Tomić Ilić</cp:lastModifiedBy>
  <cp:revision>2</cp:revision>
  <dcterms:created xsi:type="dcterms:W3CDTF">2026-09-23T12:09:00Z</dcterms:created>
  <dcterms:modified xsi:type="dcterms:W3CDTF">2026-09-23T12:09:00Z</dcterms:modified>
</cp:coreProperties>
</file>