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1A0F" w:rsidRPr="00C00CF2" w:rsidRDefault="00811A0F" w:rsidP="00811A0F">
      <w:pPr>
        <w:rPr>
          <w:rFonts w:ascii="Cambria" w:hAnsi="Cambria" w:cstheme="minorHAnsi"/>
          <w:lang w:val="hr-HR"/>
        </w:rPr>
      </w:pPr>
      <w:r w:rsidRPr="00C00CF2">
        <w:rPr>
          <w:rFonts w:ascii="Cambria" w:hAnsi="Cambria" w:cstheme="minorHAnsi"/>
          <w:lang w:val="hr-HR"/>
        </w:rPr>
        <w:t>KLASA: 00</w:t>
      </w:r>
      <w:r w:rsidR="00FF4233">
        <w:rPr>
          <w:rFonts w:ascii="Cambria" w:hAnsi="Cambria" w:cstheme="minorHAnsi"/>
          <w:lang w:val="hr-HR"/>
        </w:rPr>
        <w:t>7</w:t>
      </w:r>
      <w:r w:rsidRPr="00C00CF2">
        <w:rPr>
          <w:rFonts w:ascii="Cambria" w:hAnsi="Cambria" w:cstheme="minorHAnsi"/>
          <w:lang w:val="hr-HR"/>
        </w:rPr>
        <w:t>-0</w:t>
      </w:r>
      <w:r w:rsidR="00FF4233">
        <w:rPr>
          <w:rFonts w:ascii="Cambria" w:hAnsi="Cambria" w:cstheme="minorHAnsi"/>
          <w:lang w:val="hr-HR"/>
        </w:rPr>
        <w:t>4</w:t>
      </w:r>
      <w:r w:rsidRPr="00C00CF2">
        <w:rPr>
          <w:rFonts w:ascii="Cambria" w:hAnsi="Cambria" w:cstheme="minorHAnsi"/>
          <w:lang w:val="hr-HR"/>
        </w:rPr>
        <w:t>/</w:t>
      </w:r>
      <w:r w:rsidR="00C00CF2">
        <w:rPr>
          <w:rFonts w:ascii="Cambria" w:hAnsi="Cambria" w:cstheme="minorHAnsi"/>
          <w:lang w:val="hr-HR"/>
        </w:rPr>
        <w:t>2</w:t>
      </w:r>
      <w:r w:rsidR="00FF4233">
        <w:rPr>
          <w:rFonts w:ascii="Cambria" w:hAnsi="Cambria" w:cstheme="minorHAnsi"/>
          <w:lang w:val="hr-HR"/>
        </w:rPr>
        <w:t>5</w:t>
      </w:r>
      <w:r w:rsidRPr="00C00CF2">
        <w:rPr>
          <w:rFonts w:ascii="Cambria" w:hAnsi="Cambria" w:cstheme="minorHAnsi"/>
          <w:lang w:val="hr-HR"/>
        </w:rPr>
        <w:t>-0</w:t>
      </w:r>
      <w:r w:rsidR="00FF4233">
        <w:rPr>
          <w:rFonts w:ascii="Cambria" w:hAnsi="Cambria" w:cstheme="minorHAnsi"/>
          <w:lang w:val="hr-HR"/>
        </w:rPr>
        <w:t>2</w:t>
      </w:r>
      <w:r w:rsidRPr="00C00CF2">
        <w:rPr>
          <w:rFonts w:ascii="Cambria" w:hAnsi="Cambria" w:cstheme="minorHAnsi"/>
          <w:lang w:val="hr-HR"/>
        </w:rPr>
        <w:t>/</w:t>
      </w:r>
      <w:r w:rsidR="00FF4233">
        <w:rPr>
          <w:rFonts w:ascii="Cambria" w:hAnsi="Cambria" w:cstheme="minorHAnsi"/>
          <w:lang w:val="hr-HR"/>
        </w:rPr>
        <w:t>7</w:t>
      </w:r>
    </w:p>
    <w:p w:rsidR="00811A0F" w:rsidRPr="00C00CF2" w:rsidRDefault="00811A0F" w:rsidP="00811A0F">
      <w:pPr>
        <w:rPr>
          <w:rFonts w:ascii="Cambria" w:hAnsi="Cambria" w:cstheme="minorHAnsi"/>
          <w:lang w:val="hr-HR"/>
        </w:rPr>
      </w:pPr>
      <w:r w:rsidRPr="00C00CF2">
        <w:rPr>
          <w:rFonts w:ascii="Cambria" w:hAnsi="Cambria" w:cstheme="minorHAnsi"/>
          <w:lang w:val="hr-HR"/>
        </w:rPr>
        <w:t>URBROJ: 2158</w:t>
      </w:r>
      <w:r w:rsidR="00C00CF2">
        <w:rPr>
          <w:rFonts w:ascii="Cambria" w:hAnsi="Cambria" w:cstheme="minorHAnsi"/>
          <w:lang w:val="hr-HR"/>
        </w:rPr>
        <w:t>-</w:t>
      </w:r>
      <w:r w:rsidR="00FF4233">
        <w:rPr>
          <w:rFonts w:ascii="Cambria" w:hAnsi="Cambria" w:cstheme="minorHAnsi"/>
          <w:lang w:val="hr-HR"/>
        </w:rPr>
        <w:t>71</w:t>
      </w:r>
      <w:r w:rsidRPr="00C00CF2">
        <w:rPr>
          <w:rFonts w:ascii="Cambria" w:hAnsi="Cambria" w:cstheme="minorHAnsi"/>
          <w:lang w:val="hr-HR"/>
        </w:rPr>
        <w:t>-</w:t>
      </w:r>
      <w:r w:rsidR="00FF4233">
        <w:rPr>
          <w:rFonts w:ascii="Cambria" w:hAnsi="Cambria" w:cstheme="minorHAnsi"/>
          <w:lang w:val="hr-HR"/>
        </w:rPr>
        <w:t>10</w:t>
      </w:r>
      <w:r w:rsidRPr="00C00CF2">
        <w:rPr>
          <w:rFonts w:ascii="Cambria" w:hAnsi="Cambria" w:cstheme="minorHAnsi"/>
          <w:lang w:val="hr-HR"/>
        </w:rPr>
        <w:t>-</w:t>
      </w:r>
      <w:r w:rsidR="00C00CF2">
        <w:rPr>
          <w:rFonts w:ascii="Cambria" w:hAnsi="Cambria" w:cstheme="minorHAnsi"/>
          <w:lang w:val="hr-HR"/>
        </w:rPr>
        <w:t>2</w:t>
      </w:r>
      <w:r w:rsidR="00FF4233">
        <w:rPr>
          <w:rFonts w:ascii="Cambria" w:hAnsi="Cambria" w:cstheme="minorHAnsi"/>
          <w:lang w:val="hr-HR"/>
        </w:rPr>
        <w:t>5</w:t>
      </w:r>
      <w:r w:rsidR="00C00CF2">
        <w:rPr>
          <w:rFonts w:ascii="Cambria" w:hAnsi="Cambria" w:cstheme="minorHAnsi"/>
          <w:lang w:val="hr-HR"/>
        </w:rPr>
        <w:t>-0</w:t>
      </w:r>
      <w:r w:rsidR="00F3252A">
        <w:rPr>
          <w:rFonts w:ascii="Cambria" w:hAnsi="Cambria" w:cstheme="minorHAnsi"/>
          <w:lang w:val="hr-HR"/>
        </w:rPr>
        <w:t>3</w:t>
      </w:r>
    </w:p>
    <w:p w:rsidR="00811A0F" w:rsidRPr="00C00CF2" w:rsidRDefault="00811A0F" w:rsidP="00811A0F">
      <w:pPr>
        <w:rPr>
          <w:rFonts w:ascii="Cambria" w:hAnsi="Cambria" w:cstheme="minorHAnsi"/>
          <w:lang w:val="hr-HR"/>
        </w:rPr>
      </w:pPr>
      <w:r w:rsidRPr="00C00CF2">
        <w:rPr>
          <w:rFonts w:ascii="Cambria" w:hAnsi="Cambria" w:cstheme="minorHAnsi"/>
          <w:lang w:val="hr-HR"/>
        </w:rPr>
        <w:t xml:space="preserve">Osijek, </w:t>
      </w:r>
      <w:r w:rsidR="00F3252A">
        <w:rPr>
          <w:rFonts w:ascii="Cambria" w:hAnsi="Cambria" w:cstheme="minorHAnsi"/>
          <w:lang w:val="hr-HR"/>
        </w:rPr>
        <w:t>10</w:t>
      </w:r>
      <w:r w:rsidRPr="00C00CF2">
        <w:rPr>
          <w:rFonts w:ascii="Cambria" w:hAnsi="Cambria" w:cstheme="minorHAnsi"/>
          <w:lang w:val="hr-HR"/>
        </w:rPr>
        <w:t xml:space="preserve">. </w:t>
      </w:r>
      <w:r w:rsidR="00F3252A">
        <w:rPr>
          <w:rFonts w:ascii="Cambria" w:hAnsi="Cambria" w:cstheme="minorHAnsi"/>
          <w:lang w:val="hr-HR"/>
        </w:rPr>
        <w:t>listop</w:t>
      </w:r>
      <w:r w:rsidR="00E65DE9">
        <w:rPr>
          <w:rFonts w:ascii="Cambria" w:hAnsi="Cambria" w:cstheme="minorHAnsi"/>
          <w:lang w:val="hr-HR"/>
        </w:rPr>
        <w:t>a</w:t>
      </w:r>
      <w:r w:rsidR="00F3252A">
        <w:rPr>
          <w:rFonts w:ascii="Cambria" w:hAnsi="Cambria" w:cstheme="minorHAnsi"/>
          <w:lang w:val="hr-HR"/>
        </w:rPr>
        <w:t>da</w:t>
      </w:r>
      <w:r w:rsidRPr="00C00CF2">
        <w:rPr>
          <w:rFonts w:ascii="Cambria" w:hAnsi="Cambria" w:cstheme="minorHAnsi"/>
          <w:lang w:val="hr-HR"/>
        </w:rPr>
        <w:t xml:space="preserve"> 20</w:t>
      </w:r>
      <w:r w:rsidR="00C00CF2">
        <w:rPr>
          <w:rFonts w:ascii="Cambria" w:hAnsi="Cambria" w:cstheme="minorHAnsi"/>
          <w:lang w:val="hr-HR"/>
        </w:rPr>
        <w:t>2</w:t>
      </w:r>
      <w:r w:rsidR="00FF4233">
        <w:rPr>
          <w:rFonts w:ascii="Cambria" w:hAnsi="Cambria" w:cstheme="minorHAnsi"/>
          <w:lang w:val="hr-HR"/>
        </w:rPr>
        <w:t>5</w:t>
      </w:r>
      <w:r w:rsidRPr="00C00CF2">
        <w:rPr>
          <w:rFonts w:ascii="Cambria" w:hAnsi="Cambria" w:cstheme="minorHAnsi"/>
          <w:lang w:val="hr-HR"/>
        </w:rPr>
        <w:t>.</w:t>
      </w:r>
    </w:p>
    <w:p w:rsidR="00811A0F" w:rsidRPr="00C00CF2" w:rsidRDefault="00811A0F" w:rsidP="00811A0F">
      <w:pPr>
        <w:rPr>
          <w:rFonts w:ascii="Cambria" w:hAnsi="Cambria" w:cstheme="minorHAnsi"/>
          <w:lang w:val="hr-HR"/>
        </w:rPr>
      </w:pPr>
      <w:r w:rsidRPr="00C00CF2">
        <w:rPr>
          <w:rFonts w:ascii="Cambria" w:hAnsi="Cambria" w:cstheme="minorHAnsi"/>
          <w:lang w:val="hr-HR"/>
        </w:rPr>
        <w:tab/>
      </w:r>
    </w:p>
    <w:p w:rsidR="00811A0F" w:rsidRPr="00C00CF2" w:rsidRDefault="00811A0F" w:rsidP="00811A0F">
      <w:pPr>
        <w:jc w:val="center"/>
        <w:rPr>
          <w:rFonts w:ascii="Cambria" w:hAnsi="Cambria" w:cstheme="minorHAnsi"/>
          <w:b/>
          <w:lang w:val="hr-HR"/>
        </w:rPr>
      </w:pPr>
      <w:r w:rsidRPr="00C00CF2">
        <w:rPr>
          <w:rFonts w:ascii="Cambria" w:hAnsi="Cambria" w:cstheme="minorHAnsi"/>
          <w:b/>
          <w:lang w:val="hr-HR"/>
        </w:rPr>
        <w:t>Z A P I S N  I K</w:t>
      </w:r>
    </w:p>
    <w:p w:rsidR="00811A0F" w:rsidRPr="00C00CF2" w:rsidRDefault="00811A0F" w:rsidP="00811A0F">
      <w:pPr>
        <w:jc w:val="center"/>
        <w:rPr>
          <w:rFonts w:ascii="Cambria" w:hAnsi="Cambria" w:cstheme="minorHAnsi"/>
          <w:b/>
          <w:lang w:val="hr-HR"/>
        </w:rPr>
      </w:pPr>
      <w:r w:rsidRPr="00C00CF2">
        <w:rPr>
          <w:rFonts w:ascii="Cambria" w:hAnsi="Cambria" w:cstheme="minorHAnsi"/>
          <w:b/>
          <w:lang w:val="hr-HR"/>
        </w:rPr>
        <w:t xml:space="preserve">s </w:t>
      </w:r>
      <w:r w:rsidR="00511F8C">
        <w:rPr>
          <w:rFonts w:ascii="Cambria" w:hAnsi="Cambria" w:cstheme="minorHAnsi"/>
          <w:b/>
          <w:lang w:val="hr-HR"/>
        </w:rPr>
        <w:t>treće</w:t>
      </w:r>
      <w:r w:rsidRPr="00C00CF2">
        <w:rPr>
          <w:rFonts w:ascii="Cambria" w:hAnsi="Cambria" w:cstheme="minorHAnsi"/>
          <w:b/>
          <w:lang w:val="hr-HR"/>
        </w:rPr>
        <w:t xml:space="preserve"> sjednice Školskog odbora Osnovne Škole Svete Ane u Osijeku,</w:t>
      </w:r>
    </w:p>
    <w:p w:rsidR="00811A0F" w:rsidRPr="00C00CF2" w:rsidRDefault="00811A0F" w:rsidP="00811A0F">
      <w:pPr>
        <w:jc w:val="center"/>
        <w:rPr>
          <w:rFonts w:ascii="Cambria" w:hAnsi="Cambria" w:cstheme="minorHAnsi"/>
          <w:b/>
          <w:lang w:val="hr-HR"/>
        </w:rPr>
      </w:pPr>
      <w:r w:rsidRPr="00C00CF2">
        <w:rPr>
          <w:rFonts w:ascii="Cambria" w:hAnsi="Cambria" w:cstheme="minorHAnsi"/>
          <w:b/>
          <w:lang w:val="hr-HR"/>
        </w:rPr>
        <w:t xml:space="preserve">održane </w:t>
      </w:r>
      <w:r w:rsidR="00F3252A">
        <w:rPr>
          <w:rFonts w:ascii="Cambria" w:hAnsi="Cambria" w:cstheme="minorHAnsi"/>
          <w:b/>
          <w:lang w:val="hr-HR"/>
        </w:rPr>
        <w:t>2</w:t>
      </w:r>
      <w:r w:rsidRPr="00C00CF2">
        <w:rPr>
          <w:rFonts w:ascii="Cambria" w:hAnsi="Cambria" w:cstheme="minorHAnsi"/>
          <w:b/>
          <w:lang w:val="hr-HR"/>
        </w:rPr>
        <w:t xml:space="preserve">. </w:t>
      </w:r>
      <w:r w:rsidR="00F3252A">
        <w:rPr>
          <w:rFonts w:ascii="Cambria" w:hAnsi="Cambria" w:cstheme="minorHAnsi"/>
          <w:b/>
          <w:lang w:val="hr-HR"/>
        </w:rPr>
        <w:t>listopada</w:t>
      </w:r>
      <w:r w:rsidRPr="00C00CF2">
        <w:rPr>
          <w:rFonts w:ascii="Cambria" w:hAnsi="Cambria" w:cstheme="minorHAnsi"/>
          <w:b/>
          <w:lang w:val="hr-HR"/>
        </w:rPr>
        <w:t xml:space="preserve">  202</w:t>
      </w:r>
      <w:r w:rsidR="00713FE0">
        <w:rPr>
          <w:rFonts w:ascii="Cambria" w:hAnsi="Cambria" w:cstheme="minorHAnsi"/>
          <w:b/>
          <w:lang w:val="hr-HR"/>
        </w:rPr>
        <w:t>5</w:t>
      </w:r>
      <w:r w:rsidRPr="00C00CF2">
        <w:rPr>
          <w:rFonts w:ascii="Cambria" w:hAnsi="Cambria" w:cstheme="minorHAnsi"/>
          <w:b/>
          <w:lang w:val="hr-HR"/>
        </w:rPr>
        <w:t>. godine u 1</w:t>
      </w:r>
      <w:r w:rsidR="00713FE0">
        <w:rPr>
          <w:rFonts w:ascii="Cambria" w:hAnsi="Cambria" w:cstheme="minorHAnsi"/>
          <w:b/>
          <w:lang w:val="hr-HR"/>
        </w:rPr>
        <w:t>4</w:t>
      </w:r>
      <w:r w:rsidRPr="00C00CF2">
        <w:rPr>
          <w:rFonts w:ascii="Cambria" w:hAnsi="Cambria" w:cstheme="minorHAnsi"/>
          <w:b/>
          <w:lang w:val="hr-HR"/>
        </w:rPr>
        <w:t>.</w:t>
      </w:r>
      <w:r w:rsidR="00713FE0">
        <w:rPr>
          <w:rFonts w:ascii="Cambria" w:hAnsi="Cambria" w:cstheme="minorHAnsi"/>
          <w:b/>
          <w:lang w:val="hr-HR"/>
        </w:rPr>
        <w:t>00</w:t>
      </w:r>
      <w:r w:rsidRPr="00C00CF2">
        <w:rPr>
          <w:rFonts w:ascii="Cambria" w:hAnsi="Cambria" w:cstheme="minorHAnsi"/>
          <w:b/>
          <w:lang w:val="hr-HR"/>
        </w:rPr>
        <w:t xml:space="preserve"> sati.</w:t>
      </w:r>
    </w:p>
    <w:p w:rsidR="00811A0F" w:rsidRPr="00C00CF2" w:rsidRDefault="00811A0F" w:rsidP="00811A0F">
      <w:pPr>
        <w:rPr>
          <w:rFonts w:ascii="Cambria" w:hAnsi="Cambria" w:cstheme="minorHAnsi"/>
          <w:lang w:val="hr-HR"/>
        </w:rPr>
      </w:pPr>
    </w:p>
    <w:p w:rsidR="00811A0F" w:rsidRPr="00C00CF2" w:rsidRDefault="00811A0F" w:rsidP="00811A0F">
      <w:pPr>
        <w:rPr>
          <w:rFonts w:ascii="Cambria" w:hAnsi="Cambria" w:cstheme="minorHAnsi"/>
          <w:lang w:val="hr-HR"/>
        </w:rPr>
      </w:pPr>
      <w:r w:rsidRPr="00C00CF2">
        <w:rPr>
          <w:rFonts w:ascii="Cambria" w:hAnsi="Cambria" w:cstheme="minorHAnsi"/>
          <w:b/>
          <w:lang w:val="hr-HR"/>
        </w:rPr>
        <w:t>Nazočno:</w:t>
      </w:r>
      <w:r w:rsidRPr="00C00CF2">
        <w:rPr>
          <w:rFonts w:ascii="Cambria" w:hAnsi="Cambria" w:cstheme="minorHAnsi"/>
          <w:lang w:val="hr-HR"/>
        </w:rPr>
        <w:t xml:space="preserve"> četiri (4) člana  -   Ana Bilmez,  Sonja Maričić</w:t>
      </w:r>
      <w:r w:rsidR="00713FE0">
        <w:rPr>
          <w:rFonts w:ascii="Cambria" w:hAnsi="Cambria" w:cstheme="minorHAnsi"/>
          <w:lang w:val="hr-HR"/>
        </w:rPr>
        <w:t>, Marin Kovačević, Ivana Štibi</w:t>
      </w:r>
    </w:p>
    <w:p w:rsidR="00811A0F" w:rsidRPr="00C00CF2" w:rsidRDefault="00811A0F" w:rsidP="00811A0F">
      <w:pPr>
        <w:rPr>
          <w:rFonts w:ascii="Cambria" w:hAnsi="Cambria" w:cstheme="minorHAnsi"/>
          <w:lang w:val="hr-HR"/>
        </w:rPr>
      </w:pPr>
      <w:r w:rsidRPr="00C00CF2">
        <w:rPr>
          <w:rFonts w:ascii="Cambria" w:hAnsi="Cambria" w:cstheme="minorHAnsi"/>
          <w:lang w:val="hr-HR"/>
        </w:rPr>
        <w:t xml:space="preserve">                           </w:t>
      </w:r>
    </w:p>
    <w:p w:rsidR="00811A0F" w:rsidRPr="00C00CF2" w:rsidRDefault="00811A0F" w:rsidP="00811A0F">
      <w:pPr>
        <w:rPr>
          <w:rFonts w:ascii="Cambria" w:hAnsi="Cambria" w:cstheme="minorHAnsi"/>
          <w:lang w:val="hr-HR"/>
        </w:rPr>
      </w:pPr>
      <w:r w:rsidRPr="00C00CF2">
        <w:rPr>
          <w:rFonts w:ascii="Cambria" w:hAnsi="Cambria" w:cstheme="minorHAnsi"/>
          <w:b/>
          <w:lang w:val="hr-HR"/>
        </w:rPr>
        <w:t>Ostale osobe nazočne sjednici:</w:t>
      </w:r>
      <w:r w:rsidRPr="00C00CF2">
        <w:rPr>
          <w:rFonts w:ascii="Cambria" w:hAnsi="Cambria" w:cstheme="minorHAnsi"/>
          <w:lang w:val="hr-HR"/>
        </w:rPr>
        <w:t xml:space="preserve">  </w:t>
      </w:r>
      <w:r w:rsidR="00713FE0">
        <w:rPr>
          <w:rFonts w:ascii="Cambria" w:hAnsi="Cambria" w:cstheme="minorHAnsi"/>
          <w:lang w:val="hr-HR"/>
        </w:rPr>
        <w:t>Višnja Rudeš-Bogdan</w:t>
      </w:r>
      <w:r w:rsidRPr="00C00CF2">
        <w:rPr>
          <w:rFonts w:ascii="Cambria" w:hAnsi="Cambria" w:cstheme="minorHAnsi"/>
          <w:lang w:val="hr-HR"/>
        </w:rPr>
        <w:t xml:space="preserve"> – ravnateljica škole i Sandra Tomić Ilić – tajnica škole</w:t>
      </w:r>
    </w:p>
    <w:p w:rsidR="00811A0F" w:rsidRPr="00C00CF2" w:rsidRDefault="00811A0F" w:rsidP="00D01D05">
      <w:pPr>
        <w:rPr>
          <w:rFonts w:ascii="Cambria" w:hAnsi="Cambria" w:cstheme="minorHAnsi"/>
          <w:lang w:val="hr-HR"/>
        </w:rPr>
      </w:pPr>
      <w:r w:rsidRPr="00C00CF2">
        <w:rPr>
          <w:rFonts w:ascii="Cambria" w:hAnsi="Cambria" w:cstheme="minorHAnsi"/>
          <w:lang w:val="hr-HR"/>
        </w:rPr>
        <w:t xml:space="preserve">                       </w:t>
      </w:r>
    </w:p>
    <w:p w:rsidR="00811A0F" w:rsidRPr="00C00CF2" w:rsidRDefault="00811A0F" w:rsidP="00811A0F">
      <w:pPr>
        <w:ind w:firstLine="720"/>
        <w:jc w:val="both"/>
        <w:rPr>
          <w:rFonts w:ascii="Cambria" w:hAnsi="Cambria" w:cstheme="minorHAnsi"/>
          <w:lang w:val="hr-HR"/>
        </w:rPr>
      </w:pPr>
      <w:r w:rsidRPr="00C00CF2">
        <w:rPr>
          <w:rFonts w:ascii="Cambria" w:hAnsi="Cambria" w:cstheme="minorHAnsi"/>
          <w:b/>
          <w:lang w:val="hr-HR"/>
        </w:rPr>
        <w:t>dnevni red:</w:t>
      </w:r>
    </w:p>
    <w:p w:rsidR="00811A0F" w:rsidRPr="00C00CF2" w:rsidRDefault="00811A0F" w:rsidP="00811A0F">
      <w:pPr>
        <w:rPr>
          <w:rFonts w:ascii="Cambria" w:hAnsi="Cambria"/>
          <w:lang w:val="hr-HR"/>
        </w:rPr>
      </w:pPr>
    </w:p>
    <w:p w:rsidR="00F3252A" w:rsidRPr="009F16F3" w:rsidRDefault="00F3252A" w:rsidP="00F3252A">
      <w:pPr>
        <w:numPr>
          <w:ilvl w:val="0"/>
          <w:numId w:val="2"/>
        </w:numPr>
        <w:tabs>
          <w:tab w:val="clear" w:pos="1080"/>
          <w:tab w:val="num" w:pos="1353"/>
        </w:tabs>
        <w:ind w:left="1353"/>
        <w:rPr>
          <w:rFonts w:ascii="Cambria" w:hAnsi="Cambria" w:cs="Calibri"/>
          <w:sz w:val="22"/>
          <w:szCs w:val="22"/>
          <w:lang w:val="hr-HR"/>
        </w:rPr>
      </w:pPr>
      <w:r w:rsidRPr="009F16F3">
        <w:rPr>
          <w:rFonts w:ascii="Cambria" w:hAnsi="Cambria" w:cs="Calibri"/>
          <w:sz w:val="22"/>
          <w:szCs w:val="22"/>
          <w:lang w:val="hr-HR"/>
        </w:rPr>
        <w:t>Usvajanje zapisnika s druge sjednice</w:t>
      </w:r>
      <w:r>
        <w:rPr>
          <w:rFonts w:ascii="Cambria" w:hAnsi="Cambria" w:cs="Calibri"/>
          <w:sz w:val="22"/>
          <w:szCs w:val="22"/>
          <w:lang w:val="hr-HR"/>
        </w:rPr>
        <w:t xml:space="preserve"> Školskog odbora</w:t>
      </w:r>
    </w:p>
    <w:p w:rsidR="00F3252A" w:rsidRPr="009F16F3" w:rsidRDefault="00F3252A" w:rsidP="00F3252A">
      <w:pPr>
        <w:numPr>
          <w:ilvl w:val="0"/>
          <w:numId w:val="2"/>
        </w:numPr>
        <w:tabs>
          <w:tab w:val="clear" w:pos="1080"/>
          <w:tab w:val="num" w:pos="1353"/>
        </w:tabs>
        <w:ind w:left="1353"/>
        <w:rPr>
          <w:rFonts w:ascii="Cambria" w:hAnsi="Cambria" w:cs="Calibri"/>
          <w:sz w:val="22"/>
          <w:szCs w:val="22"/>
          <w:lang w:val="hr-HR"/>
        </w:rPr>
      </w:pPr>
      <w:r w:rsidRPr="009F16F3">
        <w:rPr>
          <w:rFonts w:ascii="Cambria" w:hAnsi="Cambria" w:cs="Calibri"/>
          <w:sz w:val="22"/>
          <w:szCs w:val="22"/>
          <w:lang w:val="hr-HR"/>
        </w:rPr>
        <w:t>Suglasnost Školskog odbora za zapošljavanje učitelja kemije na nepuno određeno radno vrijeme</w:t>
      </w:r>
    </w:p>
    <w:p w:rsidR="00F3252A" w:rsidRDefault="00F3252A" w:rsidP="00F3252A">
      <w:pPr>
        <w:numPr>
          <w:ilvl w:val="0"/>
          <w:numId w:val="2"/>
        </w:numPr>
        <w:tabs>
          <w:tab w:val="clear" w:pos="1080"/>
          <w:tab w:val="num" w:pos="1353"/>
        </w:tabs>
        <w:ind w:left="1353"/>
        <w:jc w:val="both"/>
        <w:rPr>
          <w:rFonts w:ascii="Cambria" w:hAnsi="Cambria" w:cs="Arial"/>
          <w:sz w:val="22"/>
          <w:szCs w:val="22"/>
          <w:lang w:val="hr-HR"/>
        </w:rPr>
      </w:pPr>
      <w:r w:rsidRPr="009F16F3">
        <w:rPr>
          <w:rFonts w:ascii="Cambria" w:hAnsi="Cambria" w:cs="Arial"/>
          <w:sz w:val="22"/>
          <w:szCs w:val="22"/>
          <w:lang w:val="hr-HR"/>
        </w:rPr>
        <w:t>Suglasnost Školskog odbora za zapošljavanje učitelja njegovanja albanskog jezika i kulture na nepuno neodređeno radno vrijeme</w:t>
      </w:r>
    </w:p>
    <w:p w:rsidR="00F3252A" w:rsidRPr="009F16F3" w:rsidRDefault="00F3252A" w:rsidP="00F3252A">
      <w:pPr>
        <w:numPr>
          <w:ilvl w:val="0"/>
          <w:numId w:val="2"/>
        </w:numPr>
        <w:tabs>
          <w:tab w:val="clear" w:pos="1080"/>
          <w:tab w:val="num" w:pos="1353"/>
        </w:tabs>
        <w:ind w:left="1353"/>
        <w:jc w:val="both"/>
        <w:rPr>
          <w:rFonts w:ascii="Cambria" w:hAnsi="Cambria" w:cs="Arial"/>
          <w:sz w:val="22"/>
          <w:szCs w:val="22"/>
          <w:lang w:val="hr-HR"/>
        </w:rPr>
      </w:pPr>
      <w:r w:rsidRPr="009F16F3">
        <w:rPr>
          <w:rFonts w:ascii="Cambria" w:hAnsi="Cambria" w:cs="Arial"/>
          <w:sz w:val="22"/>
          <w:szCs w:val="22"/>
          <w:lang w:val="hr-HR"/>
        </w:rPr>
        <w:t>Izmjene i dopune Pravilnika o radu OŠ Svete Ane u Osijeku</w:t>
      </w:r>
    </w:p>
    <w:p w:rsidR="00F3252A" w:rsidRPr="009F16F3" w:rsidRDefault="00F3252A" w:rsidP="00F3252A">
      <w:pPr>
        <w:numPr>
          <w:ilvl w:val="0"/>
          <w:numId w:val="2"/>
        </w:numPr>
        <w:tabs>
          <w:tab w:val="clear" w:pos="1080"/>
          <w:tab w:val="num" w:pos="1353"/>
        </w:tabs>
        <w:ind w:left="1353"/>
        <w:jc w:val="both"/>
        <w:rPr>
          <w:rFonts w:ascii="Cambria" w:hAnsi="Cambria" w:cs="Arial"/>
          <w:sz w:val="22"/>
          <w:szCs w:val="22"/>
          <w:lang w:val="hr-HR"/>
        </w:rPr>
      </w:pPr>
      <w:r w:rsidRPr="009F16F3">
        <w:rPr>
          <w:rFonts w:ascii="Cambria" w:hAnsi="Cambria" w:cs="Arial"/>
          <w:sz w:val="22"/>
          <w:szCs w:val="22"/>
          <w:lang w:val="hr-HR"/>
        </w:rPr>
        <w:t>Izmjene i dopune Pravilnika o</w:t>
      </w:r>
      <w:r>
        <w:rPr>
          <w:rFonts w:ascii="Cambria" w:hAnsi="Cambria" w:cs="Arial"/>
          <w:sz w:val="22"/>
          <w:szCs w:val="22"/>
          <w:lang w:val="hr-HR"/>
        </w:rPr>
        <w:t xml:space="preserve"> </w:t>
      </w:r>
      <w:r w:rsidRPr="009F16F3">
        <w:rPr>
          <w:rFonts w:ascii="Cambria" w:hAnsi="Cambria" w:cs="Arial"/>
          <w:sz w:val="22"/>
          <w:szCs w:val="22"/>
          <w:lang w:val="hr-HR"/>
        </w:rPr>
        <w:t>organizaciji</w:t>
      </w:r>
      <w:r>
        <w:rPr>
          <w:rFonts w:ascii="Cambria" w:hAnsi="Cambria" w:cs="Arial"/>
          <w:sz w:val="22"/>
          <w:szCs w:val="22"/>
          <w:lang w:val="hr-HR"/>
        </w:rPr>
        <w:t xml:space="preserve"> i</w:t>
      </w:r>
      <w:r w:rsidRPr="009F16F3">
        <w:rPr>
          <w:rFonts w:ascii="Cambria" w:hAnsi="Cambria" w:cs="Arial"/>
          <w:sz w:val="22"/>
          <w:szCs w:val="22"/>
          <w:lang w:val="hr-HR"/>
        </w:rPr>
        <w:t xml:space="preserve"> sistematizaciji radnih mjesta u OŠ Svete Ane u Osijeku</w:t>
      </w:r>
    </w:p>
    <w:p w:rsidR="00F3252A" w:rsidRPr="009F16F3" w:rsidRDefault="00F3252A" w:rsidP="00F3252A">
      <w:pPr>
        <w:numPr>
          <w:ilvl w:val="0"/>
          <w:numId w:val="2"/>
        </w:numPr>
        <w:tabs>
          <w:tab w:val="clear" w:pos="1080"/>
          <w:tab w:val="num" w:pos="1353"/>
        </w:tabs>
        <w:ind w:left="1353"/>
        <w:jc w:val="both"/>
        <w:rPr>
          <w:rFonts w:ascii="Cambria" w:hAnsi="Cambria" w:cs="Arial"/>
          <w:sz w:val="22"/>
          <w:szCs w:val="22"/>
          <w:lang w:val="hr-HR"/>
        </w:rPr>
      </w:pPr>
      <w:r w:rsidRPr="009F16F3">
        <w:rPr>
          <w:rFonts w:ascii="Cambria" w:hAnsi="Cambria" w:cs="Arial"/>
          <w:sz w:val="22"/>
          <w:szCs w:val="22"/>
          <w:lang w:val="hr-HR"/>
        </w:rPr>
        <w:t>Izmjene i dopune Pravilnika o kućnom redu OŠ Svete Ane u Osijeku</w:t>
      </w:r>
    </w:p>
    <w:p w:rsidR="00F3252A" w:rsidRPr="009F16F3" w:rsidRDefault="00F3252A" w:rsidP="00F3252A">
      <w:pPr>
        <w:numPr>
          <w:ilvl w:val="0"/>
          <w:numId w:val="2"/>
        </w:numPr>
        <w:tabs>
          <w:tab w:val="clear" w:pos="1080"/>
          <w:tab w:val="num" w:pos="1353"/>
        </w:tabs>
        <w:ind w:left="1353"/>
        <w:jc w:val="both"/>
        <w:rPr>
          <w:rFonts w:ascii="Cambria" w:hAnsi="Cambria" w:cs="Arial"/>
          <w:sz w:val="22"/>
          <w:szCs w:val="22"/>
          <w:lang w:val="hr-HR"/>
        </w:rPr>
      </w:pPr>
      <w:r w:rsidRPr="009F16F3">
        <w:rPr>
          <w:rFonts w:ascii="Cambria" w:hAnsi="Cambria" w:cs="Arial"/>
          <w:sz w:val="22"/>
          <w:szCs w:val="22"/>
          <w:lang w:val="hr-HR"/>
        </w:rPr>
        <w:t>Izvješće o ostvarenju Godišnjeg plana i programa rada i Školskog kurikuluma za 2024./2025. školsku godinu</w:t>
      </w:r>
    </w:p>
    <w:p w:rsidR="00F3252A" w:rsidRPr="009F16F3" w:rsidRDefault="00F3252A" w:rsidP="00F3252A">
      <w:pPr>
        <w:pStyle w:val="Obinitekst"/>
        <w:numPr>
          <w:ilvl w:val="0"/>
          <w:numId w:val="2"/>
        </w:numPr>
        <w:tabs>
          <w:tab w:val="clear" w:pos="1080"/>
          <w:tab w:val="num" w:pos="1353"/>
        </w:tabs>
        <w:ind w:left="1353"/>
        <w:rPr>
          <w:rFonts w:ascii="Cambria" w:hAnsi="Cambria"/>
          <w:szCs w:val="22"/>
        </w:rPr>
      </w:pPr>
      <w:r w:rsidRPr="009F16F3">
        <w:rPr>
          <w:rFonts w:ascii="Cambria" w:hAnsi="Cambria"/>
          <w:szCs w:val="22"/>
        </w:rPr>
        <w:t>Izvješće o stanju sigurnosti, provođenju preventivnih programa te mjerama poduzetim u cilju zaštite prava učenika za 2024./2025.</w:t>
      </w:r>
      <w:r>
        <w:rPr>
          <w:rFonts w:ascii="Cambria" w:hAnsi="Cambria"/>
          <w:szCs w:val="22"/>
        </w:rPr>
        <w:t xml:space="preserve"> školsku godinu</w:t>
      </w:r>
    </w:p>
    <w:p w:rsidR="00F3252A" w:rsidRPr="009F16F3" w:rsidRDefault="00F3252A" w:rsidP="00F3252A">
      <w:pPr>
        <w:numPr>
          <w:ilvl w:val="0"/>
          <w:numId w:val="2"/>
        </w:numPr>
        <w:tabs>
          <w:tab w:val="clear" w:pos="1080"/>
          <w:tab w:val="num" w:pos="1353"/>
        </w:tabs>
        <w:ind w:left="1353"/>
        <w:jc w:val="both"/>
        <w:rPr>
          <w:rFonts w:ascii="Cambria" w:hAnsi="Cambria" w:cs="Arial"/>
          <w:sz w:val="22"/>
          <w:szCs w:val="22"/>
          <w:lang w:val="hr-HR"/>
        </w:rPr>
      </w:pPr>
      <w:r w:rsidRPr="009F16F3">
        <w:rPr>
          <w:rFonts w:ascii="Cambria" w:hAnsi="Cambria" w:cs="Arial"/>
          <w:sz w:val="22"/>
          <w:szCs w:val="22"/>
          <w:lang w:val="hr-HR"/>
        </w:rPr>
        <w:t>Donošenje Godišnjeg plana i programa rada Škole za 2025./2026. školsku godinu</w:t>
      </w:r>
    </w:p>
    <w:p w:rsidR="00F3252A" w:rsidRPr="009F16F3" w:rsidRDefault="00F3252A" w:rsidP="00F3252A">
      <w:pPr>
        <w:numPr>
          <w:ilvl w:val="0"/>
          <w:numId w:val="2"/>
        </w:numPr>
        <w:tabs>
          <w:tab w:val="clear" w:pos="1080"/>
          <w:tab w:val="num" w:pos="1353"/>
        </w:tabs>
        <w:ind w:left="1353"/>
        <w:jc w:val="both"/>
        <w:rPr>
          <w:rFonts w:ascii="Cambria" w:hAnsi="Cambria" w:cs="Arial"/>
          <w:sz w:val="22"/>
          <w:szCs w:val="22"/>
          <w:lang w:val="hr-HR"/>
        </w:rPr>
      </w:pPr>
      <w:r w:rsidRPr="009F16F3">
        <w:rPr>
          <w:rFonts w:ascii="Cambria" w:hAnsi="Cambria" w:cs="Arial"/>
          <w:sz w:val="22"/>
          <w:szCs w:val="22"/>
          <w:lang w:val="hr-HR"/>
        </w:rPr>
        <w:t xml:space="preserve">Donošenje Školskog kurikuluma za 2025./2026. školsku godinu </w:t>
      </w:r>
    </w:p>
    <w:p w:rsidR="00F3252A" w:rsidRPr="009F16F3" w:rsidRDefault="00F3252A" w:rsidP="00F3252A">
      <w:pPr>
        <w:numPr>
          <w:ilvl w:val="0"/>
          <w:numId w:val="2"/>
        </w:numPr>
        <w:tabs>
          <w:tab w:val="clear" w:pos="1080"/>
          <w:tab w:val="num" w:pos="1353"/>
        </w:tabs>
        <w:ind w:left="1353"/>
        <w:jc w:val="both"/>
        <w:rPr>
          <w:rFonts w:ascii="Cambria" w:hAnsi="Cambria" w:cs="Arial"/>
          <w:sz w:val="22"/>
          <w:szCs w:val="22"/>
          <w:lang w:val="hr-HR"/>
        </w:rPr>
      </w:pPr>
      <w:r w:rsidRPr="009F16F3">
        <w:rPr>
          <w:rFonts w:ascii="Cambria" w:hAnsi="Cambria" w:cs="Arial"/>
          <w:sz w:val="22"/>
          <w:szCs w:val="22"/>
          <w:lang w:val="hr-HR"/>
        </w:rPr>
        <w:t>Razno</w:t>
      </w:r>
    </w:p>
    <w:p w:rsidR="00811A0F" w:rsidRPr="00C00CF2" w:rsidRDefault="00811A0F" w:rsidP="00811A0F">
      <w:pPr>
        <w:rPr>
          <w:rFonts w:ascii="Cambria" w:hAnsi="Cambria"/>
          <w:lang w:val="hr-HR"/>
        </w:rPr>
      </w:pPr>
    </w:p>
    <w:p w:rsidR="00811A0F" w:rsidRPr="00C00CF2" w:rsidRDefault="00811A0F" w:rsidP="00811A0F">
      <w:pPr>
        <w:rPr>
          <w:rFonts w:ascii="Cambria" w:hAnsi="Cambria"/>
          <w:lang w:val="hr-HR"/>
        </w:rPr>
      </w:pPr>
      <w:r w:rsidRPr="00C00CF2">
        <w:rPr>
          <w:rFonts w:ascii="Cambria" w:hAnsi="Cambria"/>
          <w:lang w:val="hr-HR"/>
        </w:rPr>
        <w:t>Predloženi dnevni red jednoglasno je usvojen</w:t>
      </w:r>
    </w:p>
    <w:p w:rsidR="00811A0F" w:rsidRPr="00C00CF2" w:rsidRDefault="00811A0F" w:rsidP="00811A0F">
      <w:pPr>
        <w:rPr>
          <w:rFonts w:ascii="Cambria" w:hAnsi="Cambria"/>
          <w:lang w:val="hr-HR"/>
        </w:rPr>
      </w:pPr>
    </w:p>
    <w:p w:rsidR="00811A0F" w:rsidRPr="00C00CF2" w:rsidRDefault="00811A0F" w:rsidP="00811A0F">
      <w:pPr>
        <w:rPr>
          <w:rFonts w:ascii="Cambria" w:hAnsi="Cambria"/>
          <w:lang w:val="hr-HR"/>
        </w:rPr>
      </w:pPr>
    </w:p>
    <w:p w:rsidR="00811A0F" w:rsidRPr="00C00CF2" w:rsidRDefault="00811A0F" w:rsidP="00811A0F">
      <w:pPr>
        <w:rPr>
          <w:rFonts w:ascii="Cambria" w:hAnsi="Cambria"/>
          <w:b/>
          <w:lang w:val="hr-HR"/>
        </w:rPr>
      </w:pPr>
      <w:r w:rsidRPr="00C00CF2">
        <w:rPr>
          <w:rFonts w:ascii="Cambria" w:hAnsi="Cambria"/>
          <w:b/>
          <w:lang w:val="hr-HR"/>
        </w:rPr>
        <w:t>Točka 1.</w:t>
      </w:r>
    </w:p>
    <w:p w:rsidR="00811A0F" w:rsidRPr="00C00CF2" w:rsidRDefault="00F3252A" w:rsidP="00811A0F">
      <w:pPr>
        <w:jc w:val="center"/>
        <w:rPr>
          <w:rFonts w:ascii="Cambria" w:hAnsi="Cambria"/>
          <w:b/>
          <w:lang w:val="hr-HR"/>
        </w:rPr>
      </w:pPr>
      <w:r>
        <w:rPr>
          <w:rFonts w:ascii="Cambria" w:hAnsi="Cambria"/>
          <w:b/>
          <w:lang w:val="hr-HR"/>
        </w:rPr>
        <w:t>US</w:t>
      </w:r>
      <w:r w:rsidR="009579FD">
        <w:rPr>
          <w:rFonts w:ascii="Cambria" w:hAnsi="Cambria"/>
          <w:b/>
          <w:lang w:val="hr-HR"/>
        </w:rPr>
        <w:t>V</w:t>
      </w:r>
      <w:r>
        <w:rPr>
          <w:rFonts w:ascii="Cambria" w:hAnsi="Cambria"/>
          <w:b/>
          <w:lang w:val="hr-HR"/>
        </w:rPr>
        <w:t>A</w:t>
      </w:r>
      <w:r w:rsidR="009579FD">
        <w:rPr>
          <w:rFonts w:ascii="Cambria" w:hAnsi="Cambria"/>
          <w:b/>
          <w:lang w:val="hr-HR"/>
        </w:rPr>
        <w:t>JA</w:t>
      </w:r>
      <w:r>
        <w:rPr>
          <w:rFonts w:ascii="Cambria" w:hAnsi="Cambria"/>
          <w:b/>
          <w:lang w:val="hr-HR"/>
        </w:rPr>
        <w:t xml:space="preserve">NJE ZAPINIKA S </w:t>
      </w:r>
      <w:r w:rsidR="009579FD">
        <w:rPr>
          <w:rFonts w:ascii="Cambria" w:hAnsi="Cambria"/>
          <w:b/>
          <w:lang w:val="hr-HR"/>
        </w:rPr>
        <w:t>DRUGE</w:t>
      </w:r>
      <w:r>
        <w:rPr>
          <w:rFonts w:ascii="Cambria" w:hAnsi="Cambria"/>
          <w:b/>
          <w:lang w:val="hr-HR"/>
        </w:rPr>
        <w:t xml:space="preserve"> SJEDNICE ŠKOLSKOG ODBORA</w:t>
      </w:r>
    </w:p>
    <w:p w:rsidR="00811A0F" w:rsidRDefault="00811A0F" w:rsidP="00811A0F">
      <w:pPr>
        <w:rPr>
          <w:rFonts w:ascii="Cambria" w:hAnsi="Cambria"/>
          <w:lang w:val="hr-HR"/>
        </w:rPr>
      </w:pPr>
    </w:p>
    <w:p w:rsidR="00E65DE9" w:rsidRPr="00C00CF2" w:rsidRDefault="009579FD" w:rsidP="00811A0F">
      <w:pPr>
        <w:rPr>
          <w:rFonts w:ascii="Cambria" w:hAnsi="Cambria"/>
          <w:lang w:val="hr-HR"/>
        </w:rPr>
      </w:pPr>
      <w:r>
        <w:rPr>
          <w:rFonts w:ascii="Cambria" w:hAnsi="Cambria"/>
          <w:lang w:val="hr-HR"/>
        </w:rPr>
        <w:tab/>
      </w:r>
      <w:r w:rsidR="00811A0F" w:rsidRPr="00C00CF2">
        <w:rPr>
          <w:rFonts w:ascii="Cambria" w:hAnsi="Cambria"/>
          <w:b/>
          <w:lang w:val="hr-HR"/>
        </w:rPr>
        <w:t>Zaključak:</w:t>
      </w:r>
      <w:r w:rsidR="00811A0F" w:rsidRPr="00C00CF2">
        <w:rPr>
          <w:rFonts w:ascii="Cambria" w:hAnsi="Cambria"/>
          <w:lang w:val="hr-HR"/>
        </w:rPr>
        <w:t xml:space="preserve"> </w:t>
      </w:r>
      <w:r w:rsidR="00F3252A">
        <w:rPr>
          <w:rFonts w:ascii="Cambria" w:hAnsi="Cambria"/>
          <w:lang w:val="hr-HR"/>
        </w:rPr>
        <w:t>Zapisnik s prve sjednice, jednoglasno je usvojen. Pitanja nije bilo.</w:t>
      </w:r>
    </w:p>
    <w:p w:rsidR="00F3252A" w:rsidRDefault="00F3252A" w:rsidP="00811A0F">
      <w:pPr>
        <w:rPr>
          <w:rFonts w:ascii="Cambria" w:hAnsi="Cambria"/>
          <w:lang w:val="hr-HR"/>
        </w:rPr>
      </w:pPr>
    </w:p>
    <w:p w:rsidR="00811A0F" w:rsidRPr="00C00CF2" w:rsidRDefault="00811A0F" w:rsidP="00811A0F">
      <w:pPr>
        <w:rPr>
          <w:rFonts w:ascii="Cambria" w:hAnsi="Cambria"/>
          <w:b/>
          <w:lang w:val="hr-HR"/>
        </w:rPr>
      </w:pPr>
      <w:r w:rsidRPr="00C00CF2">
        <w:rPr>
          <w:rFonts w:ascii="Cambria" w:hAnsi="Cambria"/>
          <w:b/>
          <w:lang w:val="hr-HR"/>
        </w:rPr>
        <w:t xml:space="preserve">Točka </w:t>
      </w:r>
      <w:r w:rsidR="00C00CF2">
        <w:rPr>
          <w:rFonts w:ascii="Cambria" w:hAnsi="Cambria"/>
          <w:b/>
          <w:lang w:val="hr-HR"/>
        </w:rPr>
        <w:t>2</w:t>
      </w:r>
      <w:r w:rsidRPr="00C00CF2">
        <w:rPr>
          <w:rFonts w:ascii="Cambria" w:hAnsi="Cambria"/>
          <w:b/>
          <w:lang w:val="hr-HR"/>
        </w:rPr>
        <w:t>.</w:t>
      </w:r>
    </w:p>
    <w:p w:rsidR="00811A0F" w:rsidRPr="00C00CF2" w:rsidRDefault="00811A0F" w:rsidP="00811A0F">
      <w:pPr>
        <w:rPr>
          <w:rFonts w:ascii="Cambria" w:hAnsi="Cambria"/>
          <w:lang w:val="hr-HR"/>
        </w:rPr>
      </w:pPr>
    </w:p>
    <w:p w:rsidR="00F3252A" w:rsidRPr="00F3252A" w:rsidRDefault="00F3252A" w:rsidP="00F3252A">
      <w:pPr>
        <w:ind w:left="1080"/>
        <w:rPr>
          <w:rFonts w:ascii="Cambria" w:hAnsi="Cambria" w:cs="Calibri"/>
          <w:b/>
          <w:sz w:val="22"/>
          <w:szCs w:val="22"/>
          <w:lang w:val="hr-HR"/>
        </w:rPr>
      </w:pPr>
      <w:r w:rsidRPr="00F3252A">
        <w:rPr>
          <w:rFonts w:ascii="Cambria" w:hAnsi="Cambria" w:cs="Calibri"/>
          <w:b/>
          <w:sz w:val="22"/>
          <w:szCs w:val="22"/>
          <w:lang w:val="hr-HR"/>
        </w:rPr>
        <w:t>SUGLASNOST ŠKOLSKOG ODBORA ZA ZAPOŠLJAVANJE UČITELJA KEMIJE NA NEPUNO ODREĐENO RADNO VRIJEME</w:t>
      </w:r>
    </w:p>
    <w:p w:rsidR="00811A0F" w:rsidRPr="00C00CF2" w:rsidRDefault="00811A0F" w:rsidP="00811A0F">
      <w:pPr>
        <w:rPr>
          <w:rFonts w:ascii="Cambria" w:hAnsi="Cambria"/>
          <w:lang w:val="hr-HR"/>
        </w:rPr>
      </w:pPr>
    </w:p>
    <w:p w:rsidR="00811A0F" w:rsidRPr="00C00CF2" w:rsidRDefault="00811A0F" w:rsidP="00811A0F">
      <w:pPr>
        <w:rPr>
          <w:rFonts w:ascii="Cambria" w:hAnsi="Cambria"/>
          <w:lang w:val="hr-HR"/>
        </w:rPr>
      </w:pPr>
      <w:r w:rsidRPr="00C00CF2">
        <w:rPr>
          <w:rFonts w:ascii="Cambria" w:hAnsi="Cambria"/>
          <w:b/>
          <w:lang w:val="hr-HR"/>
        </w:rPr>
        <w:t>Zaključak:</w:t>
      </w:r>
      <w:r w:rsidRPr="00C00CF2">
        <w:rPr>
          <w:rFonts w:ascii="Cambria" w:hAnsi="Cambria"/>
          <w:lang w:val="hr-HR"/>
        </w:rPr>
        <w:t xml:space="preserve"> Predsjednica Školskog odbora</w:t>
      </w:r>
      <w:r w:rsidR="00704AB8">
        <w:rPr>
          <w:rFonts w:ascii="Cambria" w:hAnsi="Cambria"/>
          <w:lang w:val="hr-HR"/>
        </w:rPr>
        <w:t xml:space="preserve"> konstatira kako je Školski odbor jednoglasno s glasovima svih prisutnih članova na sjednici ravnateljici dao suglasnost za zasnivanje radnog odnosa s Majom Vukić na nepuno određeno radno vrijeme na radnom mjestu učiteljice kemije.</w:t>
      </w:r>
    </w:p>
    <w:p w:rsidR="00811A0F" w:rsidRPr="00C00CF2" w:rsidRDefault="00811A0F" w:rsidP="00811A0F">
      <w:pPr>
        <w:rPr>
          <w:rFonts w:ascii="Cambria" w:hAnsi="Cambria"/>
          <w:lang w:val="hr-HR"/>
        </w:rPr>
      </w:pPr>
    </w:p>
    <w:p w:rsidR="003B613A" w:rsidRDefault="003B613A" w:rsidP="00811A0F">
      <w:pPr>
        <w:rPr>
          <w:rFonts w:ascii="Cambria" w:hAnsi="Cambria"/>
          <w:b/>
          <w:lang w:val="hr-HR"/>
        </w:rPr>
      </w:pPr>
    </w:p>
    <w:p w:rsidR="003B613A" w:rsidRDefault="003B613A" w:rsidP="00811A0F">
      <w:pPr>
        <w:rPr>
          <w:rFonts w:ascii="Cambria" w:hAnsi="Cambria"/>
          <w:b/>
          <w:lang w:val="hr-HR"/>
        </w:rPr>
      </w:pPr>
    </w:p>
    <w:p w:rsidR="00811A0F" w:rsidRDefault="00811A0F" w:rsidP="00811A0F">
      <w:pPr>
        <w:rPr>
          <w:rFonts w:ascii="Cambria" w:hAnsi="Cambria"/>
          <w:b/>
          <w:lang w:val="hr-HR"/>
        </w:rPr>
      </w:pPr>
      <w:bookmarkStart w:id="0" w:name="_GoBack"/>
      <w:bookmarkEnd w:id="0"/>
      <w:r w:rsidRPr="00C00CF2">
        <w:rPr>
          <w:rFonts w:ascii="Cambria" w:hAnsi="Cambria"/>
          <w:b/>
          <w:lang w:val="hr-HR"/>
        </w:rPr>
        <w:lastRenderedPageBreak/>
        <w:t>Točka 3.</w:t>
      </w:r>
    </w:p>
    <w:p w:rsidR="00704AB8" w:rsidRDefault="00704AB8" w:rsidP="00704AB8">
      <w:pPr>
        <w:ind w:left="1080"/>
        <w:jc w:val="both"/>
        <w:rPr>
          <w:rFonts w:ascii="Cambria" w:hAnsi="Cambria" w:cs="Arial"/>
          <w:b/>
          <w:sz w:val="22"/>
          <w:szCs w:val="22"/>
          <w:lang w:val="hr-HR"/>
        </w:rPr>
      </w:pPr>
    </w:p>
    <w:p w:rsidR="00704AB8" w:rsidRPr="00704AB8" w:rsidRDefault="00704AB8" w:rsidP="00704AB8">
      <w:pPr>
        <w:ind w:left="1080"/>
        <w:jc w:val="both"/>
        <w:rPr>
          <w:rFonts w:ascii="Cambria" w:hAnsi="Cambria" w:cs="Arial"/>
          <w:b/>
          <w:sz w:val="22"/>
          <w:szCs w:val="22"/>
          <w:lang w:val="hr-HR"/>
        </w:rPr>
      </w:pPr>
      <w:r w:rsidRPr="00704AB8">
        <w:rPr>
          <w:rFonts w:ascii="Cambria" w:hAnsi="Cambria" w:cs="Arial"/>
          <w:b/>
          <w:sz w:val="22"/>
          <w:szCs w:val="22"/>
          <w:lang w:val="hr-HR"/>
        </w:rPr>
        <w:t>SUGLASNOST ŠKOLSKOG ODBORA ZA ZAPOŠLJAVANJE UČITELJA NJEGOVANJA ALBANSKOG JEZIKA I KULTURE NA NEPUNO NEODREĐENO RADNO VRIJEME</w:t>
      </w:r>
    </w:p>
    <w:p w:rsidR="003E5A2A" w:rsidRDefault="003E5A2A" w:rsidP="00D01D05">
      <w:pPr>
        <w:jc w:val="both"/>
        <w:rPr>
          <w:rFonts w:ascii="Cambria" w:hAnsi="Cambria"/>
          <w:lang w:val="hr-HR"/>
        </w:rPr>
      </w:pPr>
    </w:p>
    <w:p w:rsidR="003E5A2A" w:rsidRDefault="003E5A2A" w:rsidP="00811A0F">
      <w:pPr>
        <w:tabs>
          <w:tab w:val="left" w:pos="8175"/>
        </w:tabs>
        <w:rPr>
          <w:rFonts w:ascii="Cambria" w:hAnsi="Cambria"/>
          <w:lang w:val="hr-HR"/>
        </w:rPr>
      </w:pPr>
    </w:p>
    <w:p w:rsidR="003E5A2A" w:rsidRPr="00C00CF2" w:rsidRDefault="003E5A2A" w:rsidP="003E5A2A">
      <w:pPr>
        <w:rPr>
          <w:rFonts w:ascii="Cambria" w:hAnsi="Cambria"/>
          <w:lang w:val="hr-HR"/>
        </w:rPr>
      </w:pPr>
      <w:r w:rsidRPr="00C00CF2">
        <w:rPr>
          <w:rFonts w:ascii="Cambria" w:hAnsi="Cambria"/>
          <w:b/>
          <w:lang w:val="hr-HR"/>
        </w:rPr>
        <w:t>Zaključak:</w:t>
      </w:r>
      <w:r w:rsidRPr="00C00CF2">
        <w:rPr>
          <w:rFonts w:ascii="Cambria" w:hAnsi="Cambria"/>
          <w:lang w:val="hr-HR"/>
        </w:rPr>
        <w:t xml:space="preserve"> Predsjednica Školskog odbora</w:t>
      </w:r>
      <w:r>
        <w:rPr>
          <w:rFonts w:ascii="Cambria" w:hAnsi="Cambria"/>
          <w:lang w:val="hr-HR"/>
        </w:rPr>
        <w:t xml:space="preserve"> konstatira kako je Školski odbor jednoglasno s glasovima svih prisutnih članova na sjednici ravnateljici dao suglasnost za zasnivanje radnog odnosa s Mendu </w:t>
      </w:r>
      <w:proofErr w:type="spellStart"/>
      <w:r>
        <w:rPr>
          <w:rFonts w:ascii="Cambria" w:hAnsi="Cambria"/>
          <w:lang w:val="hr-HR"/>
        </w:rPr>
        <w:t>Imerijem</w:t>
      </w:r>
      <w:proofErr w:type="spellEnd"/>
      <w:r>
        <w:rPr>
          <w:rFonts w:ascii="Cambria" w:hAnsi="Cambria"/>
          <w:lang w:val="hr-HR"/>
        </w:rPr>
        <w:t xml:space="preserve"> na nepuno neo9dređeno radno vrijeme na radnom mjestu učitelja njegovanja albanskog jezika i kulture prema modelu C.</w:t>
      </w:r>
    </w:p>
    <w:p w:rsidR="003E5A2A" w:rsidRDefault="003E5A2A" w:rsidP="00811A0F">
      <w:pPr>
        <w:tabs>
          <w:tab w:val="left" w:pos="8175"/>
        </w:tabs>
        <w:rPr>
          <w:rFonts w:ascii="Cambria" w:hAnsi="Cambria"/>
          <w:lang w:val="hr-HR"/>
        </w:rPr>
      </w:pPr>
    </w:p>
    <w:p w:rsidR="00E65DE9" w:rsidRDefault="00E65DE9" w:rsidP="00E65DE9">
      <w:pPr>
        <w:ind w:left="1080"/>
        <w:rPr>
          <w:rFonts w:ascii="Cambria" w:hAnsi="Cambria" w:cs="Arial"/>
          <w:b/>
          <w:sz w:val="22"/>
          <w:szCs w:val="22"/>
          <w:lang w:val="hr-HR"/>
        </w:rPr>
      </w:pPr>
    </w:p>
    <w:p w:rsidR="00E65DE9" w:rsidRPr="00E65DE9" w:rsidRDefault="00E65DE9" w:rsidP="00E65DE9">
      <w:pPr>
        <w:rPr>
          <w:rFonts w:ascii="Cambria" w:hAnsi="Cambria"/>
          <w:b/>
          <w:lang w:val="hr-HR"/>
        </w:rPr>
      </w:pPr>
      <w:r w:rsidRPr="00E65DE9">
        <w:rPr>
          <w:rFonts w:ascii="Cambria" w:hAnsi="Cambria"/>
          <w:b/>
          <w:lang w:val="hr-HR"/>
        </w:rPr>
        <w:t xml:space="preserve">Točka </w:t>
      </w:r>
      <w:r w:rsidR="003B613A">
        <w:rPr>
          <w:rFonts w:ascii="Cambria" w:hAnsi="Cambria"/>
          <w:b/>
          <w:lang w:val="hr-HR"/>
        </w:rPr>
        <w:t>4</w:t>
      </w:r>
      <w:r w:rsidRPr="00E65DE9">
        <w:rPr>
          <w:rFonts w:ascii="Cambria" w:hAnsi="Cambria"/>
          <w:b/>
          <w:lang w:val="hr-HR"/>
        </w:rPr>
        <w:t>.</w:t>
      </w:r>
    </w:p>
    <w:p w:rsidR="00E65DE9" w:rsidRDefault="00E65DE9" w:rsidP="003E5A2A">
      <w:pPr>
        <w:ind w:left="1080"/>
        <w:jc w:val="both"/>
        <w:rPr>
          <w:rFonts w:ascii="Cambria" w:hAnsi="Cambria" w:cs="Arial"/>
          <w:b/>
          <w:sz w:val="22"/>
          <w:szCs w:val="22"/>
          <w:lang w:val="hr-HR"/>
        </w:rPr>
      </w:pPr>
    </w:p>
    <w:p w:rsidR="003E5A2A" w:rsidRPr="003E5A2A" w:rsidRDefault="003E5A2A" w:rsidP="003E5A2A">
      <w:pPr>
        <w:ind w:left="1080"/>
        <w:jc w:val="both"/>
        <w:rPr>
          <w:rFonts w:ascii="Cambria" w:hAnsi="Cambria" w:cs="Arial"/>
          <w:b/>
          <w:sz w:val="22"/>
          <w:szCs w:val="22"/>
          <w:lang w:val="hr-HR"/>
        </w:rPr>
      </w:pPr>
      <w:r w:rsidRPr="003E5A2A">
        <w:rPr>
          <w:rFonts w:ascii="Cambria" w:hAnsi="Cambria" w:cs="Arial"/>
          <w:b/>
          <w:sz w:val="22"/>
          <w:szCs w:val="22"/>
          <w:lang w:val="hr-HR"/>
        </w:rPr>
        <w:t>IZMJENE I DOPUNE PRAVILNIKA O RADU OŠ SVETE ANE U OSIJEKU</w:t>
      </w:r>
    </w:p>
    <w:p w:rsidR="003E5A2A" w:rsidRDefault="003E5A2A" w:rsidP="00811A0F">
      <w:pPr>
        <w:tabs>
          <w:tab w:val="left" w:pos="8175"/>
        </w:tabs>
        <w:rPr>
          <w:rFonts w:ascii="Cambria" w:hAnsi="Cambria"/>
          <w:lang w:val="hr-HR"/>
        </w:rPr>
      </w:pPr>
    </w:p>
    <w:p w:rsidR="003E5A2A" w:rsidRDefault="003E5A2A" w:rsidP="001320BE">
      <w:pPr>
        <w:tabs>
          <w:tab w:val="left" w:pos="8175"/>
        </w:tabs>
        <w:jc w:val="both"/>
        <w:rPr>
          <w:rFonts w:ascii="Cambria" w:hAnsi="Cambria"/>
          <w:lang w:val="hr-HR"/>
        </w:rPr>
      </w:pPr>
    </w:p>
    <w:p w:rsidR="003E5A2A" w:rsidRDefault="003E5A2A" w:rsidP="001320BE">
      <w:pPr>
        <w:tabs>
          <w:tab w:val="left" w:pos="8175"/>
        </w:tabs>
        <w:jc w:val="both"/>
        <w:rPr>
          <w:rFonts w:ascii="Cambria" w:hAnsi="Cambria"/>
          <w:lang w:val="hr-HR"/>
        </w:rPr>
      </w:pPr>
      <w:r w:rsidRPr="003E5A2A">
        <w:rPr>
          <w:rFonts w:ascii="Cambria" w:hAnsi="Cambria"/>
          <w:b/>
          <w:lang w:val="hr-HR"/>
        </w:rPr>
        <w:t>Zaključak:</w:t>
      </w:r>
      <w:r>
        <w:rPr>
          <w:rFonts w:ascii="Cambria" w:hAnsi="Cambria"/>
          <w:lang w:val="hr-HR"/>
        </w:rPr>
        <w:t xml:space="preserve"> Predsjednica Školskog odbora konstatira kako je Školski odbor jednoglasno, glasovima svih prisutnih članova (4/7) usvojio Izmjene i dopune Pravilnika o radu OŠ Svete Ane u Osijeku.</w:t>
      </w:r>
    </w:p>
    <w:p w:rsidR="003E5A2A" w:rsidRDefault="003E5A2A" w:rsidP="00811A0F">
      <w:pPr>
        <w:tabs>
          <w:tab w:val="left" w:pos="8175"/>
        </w:tabs>
        <w:rPr>
          <w:rFonts w:ascii="Cambria" w:hAnsi="Cambria"/>
          <w:lang w:val="hr-HR"/>
        </w:rPr>
      </w:pPr>
    </w:p>
    <w:p w:rsidR="003E5A2A" w:rsidRDefault="003E5A2A" w:rsidP="00811A0F">
      <w:pPr>
        <w:tabs>
          <w:tab w:val="left" w:pos="8175"/>
        </w:tabs>
        <w:rPr>
          <w:rFonts w:ascii="Cambria" w:hAnsi="Cambria"/>
          <w:lang w:val="hr-HR"/>
        </w:rPr>
      </w:pPr>
    </w:p>
    <w:p w:rsidR="003E5A2A" w:rsidRPr="00A323D7" w:rsidRDefault="003E5A2A" w:rsidP="00811A0F">
      <w:pPr>
        <w:tabs>
          <w:tab w:val="left" w:pos="8175"/>
        </w:tabs>
        <w:rPr>
          <w:rFonts w:ascii="Cambria" w:hAnsi="Cambria"/>
          <w:b/>
          <w:lang w:val="hr-HR"/>
        </w:rPr>
      </w:pPr>
      <w:r w:rsidRPr="00A323D7">
        <w:rPr>
          <w:rFonts w:ascii="Cambria" w:hAnsi="Cambria"/>
          <w:b/>
          <w:lang w:val="hr-HR"/>
        </w:rPr>
        <w:t xml:space="preserve">Točka </w:t>
      </w:r>
      <w:r w:rsidR="003B613A">
        <w:rPr>
          <w:rFonts w:ascii="Cambria" w:hAnsi="Cambria"/>
          <w:b/>
          <w:lang w:val="hr-HR"/>
        </w:rPr>
        <w:t>5</w:t>
      </w:r>
      <w:r w:rsidRPr="00A323D7">
        <w:rPr>
          <w:rFonts w:ascii="Cambria" w:hAnsi="Cambria"/>
          <w:b/>
          <w:lang w:val="hr-HR"/>
        </w:rPr>
        <w:t>.</w:t>
      </w:r>
    </w:p>
    <w:p w:rsidR="003E5A2A" w:rsidRDefault="003E5A2A" w:rsidP="00811A0F">
      <w:pPr>
        <w:tabs>
          <w:tab w:val="left" w:pos="8175"/>
        </w:tabs>
        <w:rPr>
          <w:rFonts w:ascii="Cambria" w:hAnsi="Cambria"/>
          <w:lang w:val="hr-HR"/>
        </w:rPr>
      </w:pPr>
    </w:p>
    <w:p w:rsidR="00D01D05" w:rsidRDefault="003E5A2A" w:rsidP="00D01D05">
      <w:pPr>
        <w:tabs>
          <w:tab w:val="left" w:pos="8175"/>
        </w:tabs>
        <w:jc w:val="center"/>
        <w:rPr>
          <w:rFonts w:ascii="Cambria" w:hAnsi="Cambria" w:cs="Arial"/>
          <w:b/>
          <w:sz w:val="22"/>
          <w:szCs w:val="22"/>
          <w:lang w:val="hr-HR"/>
        </w:rPr>
      </w:pPr>
      <w:r w:rsidRPr="003E5A2A">
        <w:rPr>
          <w:rFonts w:ascii="Cambria" w:hAnsi="Cambria" w:cs="Arial"/>
          <w:b/>
          <w:sz w:val="22"/>
          <w:szCs w:val="22"/>
          <w:lang w:val="hr-HR"/>
        </w:rPr>
        <w:t>IZMJENE I DOPUNE PRAVILNIKA O ORGANIZACIJI I SISTEMATIZACIJI</w:t>
      </w:r>
      <w:r w:rsidR="00D01D05">
        <w:rPr>
          <w:rFonts w:ascii="Cambria" w:hAnsi="Cambria" w:cs="Arial"/>
          <w:b/>
          <w:sz w:val="22"/>
          <w:szCs w:val="22"/>
          <w:lang w:val="hr-HR"/>
        </w:rPr>
        <w:t xml:space="preserve"> </w:t>
      </w:r>
    </w:p>
    <w:p w:rsidR="003E5A2A" w:rsidRPr="003E5A2A" w:rsidRDefault="003E5A2A" w:rsidP="00D01D05">
      <w:pPr>
        <w:tabs>
          <w:tab w:val="left" w:pos="8175"/>
        </w:tabs>
        <w:jc w:val="center"/>
        <w:rPr>
          <w:rFonts w:ascii="Cambria" w:hAnsi="Cambria"/>
          <w:b/>
          <w:lang w:val="hr-HR"/>
        </w:rPr>
      </w:pPr>
      <w:r w:rsidRPr="003E5A2A">
        <w:rPr>
          <w:rFonts w:ascii="Cambria" w:hAnsi="Cambria" w:cs="Arial"/>
          <w:b/>
          <w:sz w:val="22"/>
          <w:szCs w:val="22"/>
          <w:lang w:val="hr-HR"/>
        </w:rPr>
        <w:t>RADNIH MJESTA U OŠ SVETE ANE U OSIJEKU</w:t>
      </w:r>
    </w:p>
    <w:p w:rsidR="003E5A2A" w:rsidRDefault="003E5A2A" w:rsidP="00811A0F">
      <w:pPr>
        <w:tabs>
          <w:tab w:val="left" w:pos="8175"/>
        </w:tabs>
        <w:rPr>
          <w:rFonts w:ascii="Cambria" w:hAnsi="Cambria"/>
          <w:lang w:val="hr-HR"/>
        </w:rPr>
      </w:pPr>
    </w:p>
    <w:p w:rsidR="00A323D7" w:rsidRDefault="00A323D7" w:rsidP="001320BE">
      <w:pPr>
        <w:tabs>
          <w:tab w:val="left" w:pos="8175"/>
        </w:tabs>
        <w:jc w:val="both"/>
        <w:rPr>
          <w:rFonts w:ascii="Cambria" w:hAnsi="Cambria"/>
          <w:lang w:val="hr-HR"/>
        </w:rPr>
      </w:pPr>
    </w:p>
    <w:p w:rsidR="00A323D7" w:rsidRDefault="00A323D7" w:rsidP="001320BE">
      <w:pPr>
        <w:tabs>
          <w:tab w:val="left" w:pos="8175"/>
        </w:tabs>
        <w:jc w:val="both"/>
        <w:rPr>
          <w:rFonts w:ascii="Cambria" w:hAnsi="Cambria"/>
          <w:lang w:val="hr-HR"/>
        </w:rPr>
      </w:pPr>
      <w:r w:rsidRPr="003E5A2A">
        <w:rPr>
          <w:rFonts w:ascii="Cambria" w:hAnsi="Cambria"/>
          <w:b/>
          <w:lang w:val="hr-HR"/>
        </w:rPr>
        <w:t>Zaključak:</w:t>
      </w:r>
      <w:r>
        <w:rPr>
          <w:rFonts w:ascii="Cambria" w:hAnsi="Cambria"/>
          <w:lang w:val="hr-HR"/>
        </w:rPr>
        <w:t xml:space="preserve"> Predsjednica Školskog odbora konstatira kako je Školski odbor jednoglasno, glasovima svih prisutnih članova (4/7) usvojio Izmjene i dopune Pravilnika o organizaciji i sistematizaciji radnih mjesta u OŠ Svete Ane u Osijeku.</w:t>
      </w:r>
    </w:p>
    <w:p w:rsidR="00A323D7" w:rsidRDefault="00A323D7" w:rsidP="001320BE">
      <w:pPr>
        <w:tabs>
          <w:tab w:val="left" w:pos="8175"/>
        </w:tabs>
        <w:jc w:val="both"/>
        <w:rPr>
          <w:rFonts w:ascii="Cambria" w:hAnsi="Cambria"/>
          <w:lang w:val="hr-HR"/>
        </w:rPr>
      </w:pPr>
    </w:p>
    <w:p w:rsidR="00E65DE9" w:rsidRDefault="00E65DE9" w:rsidP="00A323D7">
      <w:pPr>
        <w:tabs>
          <w:tab w:val="left" w:pos="8175"/>
        </w:tabs>
        <w:rPr>
          <w:rFonts w:ascii="Cambria" w:hAnsi="Cambria"/>
          <w:lang w:val="hr-HR"/>
        </w:rPr>
      </w:pPr>
    </w:p>
    <w:p w:rsidR="00A323D7" w:rsidRDefault="00A323D7" w:rsidP="00A323D7">
      <w:pPr>
        <w:tabs>
          <w:tab w:val="left" w:pos="8175"/>
        </w:tabs>
        <w:rPr>
          <w:rFonts w:ascii="Cambria" w:hAnsi="Cambria"/>
          <w:lang w:val="hr-HR"/>
        </w:rPr>
      </w:pPr>
      <w:r w:rsidRPr="00A323D7">
        <w:rPr>
          <w:rFonts w:ascii="Cambria" w:hAnsi="Cambria"/>
          <w:b/>
          <w:lang w:val="hr-HR"/>
        </w:rPr>
        <w:t xml:space="preserve">Točka </w:t>
      </w:r>
      <w:r w:rsidR="003B613A">
        <w:rPr>
          <w:rFonts w:ascii="Cambria" w:hAnsi="Cambria"/>
          <w:b/>
          <w:lang w:val="hr-HR"/>
        </w:rPr>
        <w:t>6</w:t>
      </w:r>
      <w:r w:rsidRPr="00A323D7">
        <w:rPr>
          <w:rFonts w:ascii="Cambria" w:hAnsi="Cambria"/>
          <w:b/>
          <w:lang w:val="hr-HR"/>
        </w:rPr>
        <w:t>.</w:t>
      </w:r>
      <w:r>
        <w:rPr>
          <w:rFonts w:ascii="Cambria" w:hAnsi="Cambria"/>
          <w:lang w:val="hr-HR"/>
        </w:rPr>
        <w:t xml:space="preserve"> </w:t>
      </w:r>
    </w:p>
    <w:p w:rsidR="00A323D7" w:rsidRDefault="00A323D7" w:rsidP="00A323D7">
      <w:pPr>
        <w:tabs>
          <w:tab w:val="left" w:pos="8175"/>
        </w:tabs>
        <w:rPr>
          <w:rFonts w:ascii="Cambria" w:hAnsi="Cambria" w:cs="Arial"/>
          <w:sz w:val="22"/>
          <w:szCs w:val="22"/>
          <w:lang w:val="hr-HR"/>
        </w:rPr>
      </w:pPr>
    </w:p>
    <w:p w:rsidR="00A323D7" w:rsidRPr="00A323D7" w:rsidRDefault="00A323D7" w:rsidP="00D01D05">
      <w:pPr>
        <w:tabs>
          <w:tab w:val="left" w:pos="8175"/>
        </w:tabs>
        <w:jc w:val="center"/>
        <w:rPr>
          <w:rFonts w:ascii="Cambria" w:hAnsi="Cambria"/>
          <w:b/>
          <w:lang w:val="hr-HR"/>
        </w:rPr>
      </w:pPr>
      <w:r w:rsidRPr="00A323D7">
        <w:rPr>
          <w:rFonts w:ascii="Cambria" w:hAnsi="Cambria" w:cs="Arial"/>
          <w:b/>
          <w:sz w:val="22"/>
          <w:szCs w:val="22"/>
          <w:lang w:val="hr-HR"/>
        </w:rPr>
        <w:t>IZMJENE I DOPUNE PRAVILNIKA O KUĆNOM REDU OŠ SVETE ANE U OSIJEKU</w:t>
      </w:r>
    </w:p>
    <w:p w:rsidR="003E5A2A" w:rsidRDefault="003E5A2A" w:rsidP="00A323D7">
      <w:pPr>
        <w:tabs>
          <w:tab w:val="left" w:pos="8175"/>
        </w:tabs>
        <w:ind w:left="8175" w:hanging="8175"/>
        <w:rPr>
          <w:rFonts w:ascii="Cambria" w:hAnsi="Cambria"/>
          <w:lang w:val="hr-HR"/>
        </w:rPr>
      </w:pPr>
    </w:p>
    <w:p w:rsidR="00A323D7" w:rsidRDefault="000E001D" w:rsidP="00D01D05">
      <w:pPr>
        <w:tabs>
          <w:tab w:val="left" w:pos="8175"/>
        </w:tabs>
        <w:jc w:val="both"/>
        <w:rPr>
          <w:rFonts w:ascii="Cambria" w:hAnsi="Cambria"/>
          <w:lang w:val="hr-HR"/>
        </w:rPr>
      </w:pPr>
      <w:r>
        <w:rPr>
          <w:rFonts w:ascii="Cambria" w:hAnsi="Cambria"/>
          <w:lang w:val="hr-HR"/>
        </w:rPr>
        <w:t xml:space="preserve">              </w:t>
      </w:r>
    </w:p>
    <w:p w:rsidR="00A323D7" w:rsidRDefault="00A323D7" w:rsidP="001320BE">
      <w:pPr>
        <w:tabs>
          <w:tab w:val="left" w:pos="8175"/>
        </w:tabs>
        <w:jc w:val="both"/>
        <w:rPr>
          <w:rFonts w:ascii="Cambria" w:hAnsi="Cambria"/>
          <w:lang w:val="hr-HR"/>
        </w:rPr>
      </w:pPr>
      <w:r w:rsidRPr="003E5A2A">
        <w:rPr>
          <w:rFonts w:ascii="Cambria" w:hAnsi="Cambria"/>
          <w:b/>
          <w:lang w:val="hr-HR"/>
        </w:rPr>
        <w:t>Zaključak:</w:t>
      </w:r>
      <w:r>
        <w:rPr>
          <w:rFonts w:ascii="Cambria" w:hAnsi="Cambria"/>
          <w:lang w:val="hr-HR"/>
        </w:rPr>
        <w:t xml:space="preserve"> Predsjednica Školskog odbora konstatira kako je Školski odbor jednoglasno, glasovima svih prisutnih članova (4/7) usvojio Izmjene i dopune Pravilnika o kućnom redu OŠ Svete Ane u Osijeku.</w:t>
      </w:r>
    </w:p>
    <w:p w:rsidR="00A323D7" w:rsidRDefault="00A323D7" w:rsidP="001320BE">
      <w:pPr>
        <w:tabs>
          <w:tab w:val="left" w:pos="8175"/>
        </w:tabs>
        <w:jc w:val="both"/>
        <w:rPr>
          <w:rFonts w:ascii="Cambria" w:hAnsi="Cambria"/>
          <w:lang w:val="hr-HR"/>
        </w:rPr>
      </w:pPr>
    </w:p>
    <w:p w:rsidR="00A323D7" w:rsidRDefault="00A323D7" w:rsidP="00A323D7">
      <w:pPr>
        <w:tabs>
          <w:tab w:val="left" w:pos="8175"/>
        </w:tabs>
        <w:rPr>
          <w:rFonts w:ascii="Cambria" w:hAnsi="Cambria"/>
          <w:lang w:val="hr-HR"/>
        </w:rPr>
      </w:pPr>
    </w:p>
    <w:p w:rsidR="00A323D7" w:rsidRDefault="00A323D7" w:rsidP="00811A0F">
      <w:pPr>
        <w:tabs>
          <w:tab w:val="left" w:pos="8175"/>
        </w:tabs>
        <w:rPr>
          <w:rFonts w:ascii="Cambria" w:hAnsi="Cambria"/>
          <w:b/>
          <w:lang w:val="hr-HR"/>
        </w:rPr>
      </w:pPr>
      <w:r w:rsidRPr="00A323D7">
        <w:rPr>
          <w:rFonts w:ascii="Cambria" w:hAnsi="Cambria"/>
          <w:b/>
          <w:lang w:val="hr-HR"/>
        </w:rPr>
        <w:t xml:space="preserve">Točka </w:t>
      </w:r>
      <w:r w:rsidR="003B613A">
        <w:rPr>
          <w:rFonts w:ascii="Cambria" w:hAnsi="Cambria"/>
          <w:b/>
          <w:lang w:val="hr-HR"/>
        </w:rPr>
        <w:t>7</w:t>
      </w:r>
      <w:r w:rsidRPr="00A323D7">
        <w:rPr>
          <w:rFonts w:ascii="Cambria" w:hAnsi="Cambria"/>
          <w:b/>
          <w:lang w:val="hr-HR"/>
        </w:rPr>
        <w:t>.</w:t>
      </w:r>
    </w:p>
    <w:p w:rsidR="00A323D7" w:rsidRDefault="00A323D7" w:rsidP="00D01D05">
      <w:pPr>
        <w:tabs>
          <w:tab w:val="left" w:pos="8175"/>
        </w:tabs>
        <w:jc w:val="center"/>
        <w:rPr>
          <w:rFonts w:ascii="Cambria" w:hAnsi="Cambria"/>
          <w:b/>
          <w:lang w:val="hr-HR"/>
        </w:rPr>
      </w:pPr>
    </w:p>
    <w:p w:rsidR="00D01D05" w:rsidRDefault="00A323D7" w:rsidP="00D01D05">
      <w:pPr>
        <w:ind w:left="1080"/>
        <w:jc w:val="center"/>
        <w:rPr>
          <w:rFonts w:ascii="Cambria" w:hAnsi="Cambria" w:cs="Arial"/>
          <w:b/>
          <w:sz w:val="22"/>
          <w:szCs w:val="22"/>
          <w:lang w:val="hr-HR"/>
        </w:rPr>
      </w:pPr>
      <w:r w:rsidRPr="00A323D7">
        <w:rPr>
          <w:rFonts w:ascii="Cambria" w:hAnsi="Cambria" w:cs="Arial"/>
          <w:b/>
          <w:sz w:val="22"/>
          <w:szCs w:val="22"/>
          <w:lang w:val="hr-HR"/>
        </w:rPr>
        <w:t xml:space="preserve">IZVJEŠĆE O OSTVARENJU GODIŠNJEG PLANA I PROGRAMA RADA I </w:t>
      </w:r>
    </w:p>
    <w:p w:rsidR="00A323D7" w:rsidRPr="00A323D7" w:rsidRDefault="00A323D7" w:rsidP="00D01D05">
      <w:pPr>
        <w:ind w:left="1080"/>
        <w:jc w:val="center"/>
        <w:rPr>
          <w:rFonts w:ascii="Cambria" w:hAnsi="Cambria" w:cs="Arial"/>
          <w:b/>
          <w:sz w:val="22"/>
          <w:szCs w:val="22"/>
          <w:lang w:val="hr-HR"/>
        </w:rPr>
      </w:pPr>
      <w:r w:rsidRPr="00A323D7">
        <w:rPr>
          <w:rFonts w:ascii="Cambria" w:hAnsi="Cambria" w:cs="Arial"/>
          <w:b/>
          <w:sz w:val="22"/>
          <w:szCs w:val="22"/>
          <w:lang w:val="hr-HR"/>
        </w:rPr>
        <w:t>ŠKOLSKOG KURIKULUMA ZA 2024./2025. ŠKOLSKU GODINU</w:t>
      </w:r>
    </w:p>
    <w:p w:rsidR="00A323D7" w:rsidRDefault="00A323D7" w:rsidP="00811A0F">
      <w:pPr>
        <w:tabs>
          <w:tab w:val="left" w:pos="8175"/>
        </w:tabs>
        <w:rPr>
          <w:rFonts w:ascii="Cambria" w:hAnsi="Cambria"/>
          <w:lang w:val="hr-HR"/>
        </w:rPr>
      </w:pPr>
    </w:p>
    <w:p w:rsidR="00C35FB7" w:rsidRDefault="00C35FB7" w:rsidP="00C35FB7">
      <w:pPr>
        <w:tabs>
          <w:tab w:val="left" w:pos="8175"/>
        </w:tabs>
        <w:jc w:val="both"/>
        <w:rPr>
          <w:rFonts w:ascii="Cambria" w:hAnsi="Cambria"/>
          <w:lang w:val="hr-HR"/>
        </w:rPr>
      </w:pPr>
      <w:r w:rsidRPr="003E5A2A">
        <w:rPr>
          <w:rFonts w:ascii="Cambria" w:hAnsi="Cambria"/>
          <w:b/>
          <w:lang w:val="hr-HR"/>
        </w:rPr>
        <w:t>Zaključak:</w:t>
      </w:r>
      <w:r>
        <w:rPr>
          <w:rFonts w:ascii="Cambria" w:hAnsi="Cambria"/>
          <w:lang w:val="hr-HR"/>
        </w:rPr>
        <w:t xml:space="preserve"> Predsjednica Školskog odbora konstatira kako je Školski odbor jednoglasno, glasovima svih prisutnih članova (4/7) usvojio Izvješće o ostvarenju Godišnjeg plana i programa rada Škole i Školskog kurikuluma za 2024./2025. godinu .</w:t>
      </w:r>
    </w:p>
    <w:p w:rsidR="00E65DE9" w:rsidRDefault="00E65DE9" w:rsidP="00811A0F">
      <w:pPr>
        <w:tabs>
          <w:tab w:val="left" w:pos="8175"/>
        </w:tabs>
        <w:rPr>
          <w:rFonts w:ascii="Cambria" w:hAnsi="Cambria"/>
          <w:b/>
          <w:lang w:val="hr-HR"/>
        </w:rPr>
      </w:pPr>
    </w:p>
    <w:p w:rsidR="00E65DE9" w:rsidRDefault="00E65DE9" w:rsidP="00811A0F">
      <w:pPr>
        <w:tabs>
          <w:tab w:val="left" w:pos="8175"/>
        </w:tabs>
        <w:rPr>
          <w:rFonts w:ascii="Cambria" w:hAnsi="Cambria"/>
          <w:b/>
          <w:lang w:val="hr-HR"/>
        </w:rPr>
      </w:pPr>
    </w:p>
    <w:p w:rsidR="00A323D7" w:rsidRPr="00A323D7" w:rsidRDefault="00A323D7" w:rsidP="00811A0F">
      <w:pPr>
        <w:tabs>
          <w:tab w:val="left" w:pos="8175"/>
        </w:tabs>
        <w:rPr>
          <w:rFonts w:ascii="Cambria" w:hAnsi="Cambria"/>
          <w:b/>
          <w:lang w:val="hr-HR"/>
        </w:rPr>
      </w:pPr>
      <w:r w:rsidRPr="00A323D7">
        <w:rPr>
          <w:rFonts w:ascii="Cambria" w:hAnsi="Cambria"/>
          <w:b/>
          <w:lang w:val="hr-HR"/>
        </w:rPr>
        <w:t xml:space="preserve">Točka </w:t>
      </w:r>
      <w:r w:rsidR="003B613A">
        <w:rPr>
          <w:rFonts w:ascii="Cambria" w:hAnsi="Cambria"/>
          <w:b/>
          <w:lang w:val="hr-HR"/>
        </w:rPr>
        <w:t>8</w:t>
      </w:r>
      <w:r w:rsidRPr="00A323D7">
        <w:rPr>
          <w:rFonts w:ascii="Cambria" w:hAnsi="Cambria"/>
          <w:b/>
          <w:lang w:val="hr-HR"/>
        </w:rPr>
        <w:t>.</w:t>
      </w:r>
    </w:p>
    <w:p w:rsidR="00A323D7" w:rsidRDefault="00A323D7" w:rsidP="00811A0F">
      <w:pPr>
        <w:tabs>
          <w:tab w:val="left" w:pos="8175"/>
        </w:tabs>
        <w:rPr>
          <w:rFonts w:ascii="Cambria" w:hAnsi="Cambria"/>
          <w:lang w:val="hr-HR"/>
        </w:rPr>
      </w:pPr>
    </w:p>
    <w:p w:rsidR="00A323D7" w:rsidRPr="00A323D7" w:rsidRDefault="00A323D7" w:rsidP="00A323D7">
      <w:pPr>
        <w:pStyle w:val="Obinitekst"/>
        <w:ind w:left="1080"/>
        <w:rPr>
          <w:rFonts w:ascii="Cambria" w:hAnsi="Cambria"/>
          <w:b/>
          <w:szCs w:val="22"/>
        </w:rPr>
      </w:pPr>
      <w:r w:rsidRPr="00A323D7">
        <w:rPr>
          <w:rFonts w:ascii="Cambria" w:hAnsi="Cambria"/>
          <w:b/>
          <w:szCs w:val="22"/>
        </w:rPr>
        <w:t>IZVJEŠĆE O STANJU SIGURNOSTI, PROVOĐENJU PREVENTIVNIH PROGRAMA TE MJERAMA PODUZETIM U CILJU ZAŠTITE PRAVA UČENIKA ZA 2024./2025. ŠKOLSKU GODINU</w:t>
      </w:r>
    </w:p>
    <w:p w:rsidR="00A323D7" w:rsidRPr="00C35FB7" w:rsidRDefault="00A323D7" w:rsidP="00C35FB7">
      <w:pPr>
        <w:jc w:val="both"/>
        <w:rPr>
          <w:rFonts w:ascii="Cambria" w:hAnsi="Cambria"/>
          <w:sz w:val="22"/>
          <w:szCs w:val="22"/>
          <w:lang w:val="hr-HR"/>
        </w:rPr>
      </w:pPr>
    </w:p>
    <w:p w:rsidR="00C35FB7" w:rsidRDefault="00C35FB7" w:rsidP="00C35FB7">
      <w:pPr>
        <w:tabs>
          <w:tab w:val="left" w:pos="8175"/>
        </w:tabs>
        <w:jc w:val="both"/>
        <w:rPr>
          <w:rFonts w:ascii="Cambria" w:hAnsi="Cambria"/>
          <w:lang w:val="hr-HR"/>
        </w:rPr>
      </w:pPr>
      <w:r w:rsidRPr="003E5A2A">
        <w:rPr>
          <w:rFonts w:ascii="Cambria" w:hAnsi="Cambria"/>
          <w:b/>
          <w:lang w:val="hr-HR"/>
        </w:rPr>
        <w:t>Zaključak:</w:t>
      </w:r>
      <w:r>
        <w:rPr>
          <w:rFonts w:ascii="Cambria" w:hAnsi="Cambria"/>
          <w:lang w:val="hr-HR"/>
        </w:rPr>
        <w:t xml:space="preserve"> Predsjednica Školskog odbora konstatira kako je Školski odbor jednoglasno, glasovima svih prisutnih članova (4/7) usvojio </w:t>
      </w:r>
      <w:r>
        <w:rPr>
          <w:rFonts w:ascii="Cambria" w:hAnsi="Cambria"/>
          <w:sz w:val="22"/>
          <w:szCs w:val="22"/>
          <w:lang w:val="hr-HR"/>
        </w:rPr>
        <w:t>I</w:t>
      </w:r>
      <w:r w:rsidRPr="00C35FB7">
        <w:rPr>
          <w:rFonts w:ascii="Cambria" w:hAnsi="Cambria"/>
          <w:sz w:val="22"/>
          <w:szCs w:val="22"/>
          <w:lang w:val="hr-HR"/>
        </w:rPr>
        <w:t>zvješće o stanju sigurnosti, provođenju preventivnih programa te mjerama poduzetim u cilju zaštite prava učenika za 2024./2025. školsku godinu.</w:t>
      </w:r>
    </w:p>
    <w:p w:rsidR="00A323D7" w:rsidRDefault="00A323D7" w:rsidP="00811A0F">
      <w:pPr>
        <w:tabs>
          <w:tab w:val="left" w:pos="8175"/>
        </w:tabs>
        <w:rPr>
          <w:rFonts w:ascii="Cambria" w:hAnsi="Cambria"/>
          <w:lang w:val="hr-HR"/>
        </w:rPr>
      </w:pPr>
    </w:p>
    <w:p w:rsidR="00D01D05" w:rsidRDefault="00D01D05" w:rsidP="00811A0F">
      <w:pPr>
        <w:tabs>
          <w:tab w:val="left" w:pos="8175"/>
        </w:tabs>
        <w:rPr>
          <w:rFonts w:ascii="Cambria" w:hAnsi="Cambria"/>
          <w:b/>
          <w:lang w:val="hr-HR"/>
        </w:rPr>
      </w:pPr>
    </w:p>
    <w:p w:rsidR="00A323D7" w:rsidRPr="00A323D7" w:rsidRDefault="00A323D7" w:rsidP="00811A0F">
      <w:pPr>
        <w:tabs>
          <w:tab w:val="left" w:pos="8175"/>
        </w:tabs>
        <w:rPr>
          <w:rFonts w:ascii="Cambria" w:hAnsi="Cambria"/>
          <w:b/>
          <w:lang w:val="hr-HR"/>
        </w:rPr>
      </w:pPr>
      <w:r w:rsidRPr="00A323D7">
        <w:rPr>
          <w:rFonts w:ascii="Cambria" w:hAnsi="Cambria"/>
          <w:b/>
          <w:lang w:val="hr-HR"/>
        </w:rPr>
        <w:t xml:space="preserve">Točka </w:t>
      </w:r>
      <w:r w:rsidR="003B613A">
        <w:rPr>
          <w:rFonts w:ascii="Cambria" w:hAnsi="Cambria"/>
          <w:b/>
          <w:lang w:val="hr-HR"/>
        </w:rPr>
        <w:t>9</w:t>
      </w:r>
      <w:r w:rsidRPr="00A323D7">
        <w:rPr>
          <w:rFonts w:ascii="Cambria" w:hAnsi="Cambria"/>
          <w:b/>
          <w:lang w:val="hr-HR"/>
        </w:rPr>
        <w:t>.</w:t>
      </w:r>
    </w:p>
    <w:p w:rsidR="00A323D7" w:rsidRDefault="00A323D7" w:rsidP="00811A0F">
      <w:pPr>
        <w:tabs>
          <w:tab w:val="left" w:pos="8175"/>
        </w:tabs>
        <w:rPr>
          <w:rFonts w:ascii="Cambria" w:hAnsi="Cambria"/>
          <w:lang w:val="hr-HR"/>
        </w:rPr>
      </w:pPr>
    </w:p>
    <w:p w:rsidR="00A323D7" w:rsidRPr="00A323D7" w:rsidRDefault="00A323D7" w:rsidP="00A323D7">
      <w:pPr>
        <w:ind w:left="1080"/>
        <w:jc w:val="both"/>
        <w:rPr>
          <w:rFonts w:ascii="Cambria" w:hAnsi="Cambria" w:cs="Arial"/>
          <w:b/>
          <w:sz w:val="22"/>
          <w:szCs w:val="22"/>
          <w:lang w:val="hr-HR"/>
        </w:rPr>
      </w:pPr>
      <w:r w:rsidRPr="00A323D7">
        <w:rPr>
          <w:rFonts w:ascii="Cambria" w:hAnsi="Cambria" w:cs="Arial"/>
          <w:b/>
          <w:sz w:val="22"/>
          <w:szCs w:val="22"/>
          <w:lang w:val="hr-HR"/>
        </w:rPr>
        <w:t>DONOŠENJE GODIŠNJEG PLANA I PROGRAMA RADA ŠKOLE ZA 2025./2026. ŠKOLSKU GODINU</w:t>
      </w:r>
    </w:p>
    <w:p w:rsidR="00C35FB7" w:rsidRDefault="00C35FB7" w:rsidP="00811A0F">
      <w:pPr>
        <w:tabs>
          <w:tab w:val="left" w:pos="8175"/>
        </w:tabs>
        <w:rPr>
          <w:rFonts w:ascii="Cambria" w:hAnsi="Cambria"/>
          <w:lang w:val="hr-HR"/>
        </w:rPr>
      </w:pPr>
    </w:p>
    <w:p w:rsidR="00C35FB7" w:rsidRDefault="00C35FB7" w:rsidP="00811A0F">
      <w:pPr>
        <w:tabs>
          <w:tab w:val="left" w:pos="8175"/>
        </w:tabs>
        <w:rPr>
          <w:rFonts w:ascii="Cambria" w:hAnsi="Cambria"/>
          <w:lang w:val="hr-HR"/>
        </w:rPr>
      </w:pPr>
    </w:p>
    <w:p w:rsidR="00C35FB7" w:rsidRDefault="00C35FB7" w:rsidP="00C35FB7">
      <w:pPr>
        <w:tabs>
          <w:tab w:val="left" w:pos="8175"/>
        </w:tabs>
        <w:jc w:val="both"/>
        <w:rPr>
          <w:rFonts w:ascii="Cambria" w:hAnsi="Cambria"/>
          <w:lang w:val="hr-HR"/>
        </w:rPr>
      </w:pPr>
      <w:r w:rsidRPr="003E5A2A">
        <w:rPr>
          <w:rFonts w:ascii="Cambria" w:hAnsi="Cambria"/>
          <w:b/>
          <w:lang w:val="hr-HR"/>
        </w:rPr>
        <w:t>Zaključak:</w:t>
      </w:r>
      <w:r>
        <w:rPr>
          <w:rFonts w:ascii="Cambria" w:hAnsi="Cambria"/>
          <w:lang w:val="hr-HR"/>
        </w:rPr>
        <w:t xml:space="preserve"> Predsjednica Školskog odbora konstatira kako je Školski odbor jednoglasno, glasovima svih prisutnih članova (4/7) donio Godišnji plan i program rada Škole za šk. godinu 2025./2026.</w:t>
      </w:r>
    </w:p>
    <w:p w:rsidR="00C35FB7" w:rsidRDefault="00C35FB7" w:rsidP="00C35FB7">
      <w:pPr>
        <w:tabs>
          <w:tab w:val="left" w:pos="8175"/>
        </w:tabs>
        <w:rPr>
          <w:rFonts w:ascii="Cambria" w:hAnsi="Cambria"/>
          <w:lang w:val="hr-HR"/>
        </w:rPr>
      </w:pPr>
    </w:p>
    <w:p w:rsidR="00C35FB7" w:rsidRDefault="00C35FB7" w:rsidP="00811A0F">
      <w:pPr>
        <w:tabs>
          <w:tab w:val="left" w:pos="8175"/>
        </w:tabs>
        <w:rPr>
          <w:rFonts w:ascii="Cambria" w:hAnsi="Cambria"/>
          <w:lang w:val="hr-HR"/>
        </w:rPr>
      </w:pPr>
    </w:p>
    <w:p w:rsidR="00A323D7" w:rsidRPr="00A323D7" w:rsidRDefault="00A323D7" w:rsidP="00811A0F">
      <w:pPr>
        <w:tabs>
          <w:tab w:val="left" w:pos="8175"/>
        </w:tabs>
        <w:rPr>
          <w:rFonts w:ascii="Cambria" w:hAnsi="Cambria"/>
          <w:b/>
          <w:lang w:val="hr-HR"/>
        </w:rPr>
      </w:pPr>
      <w:r w:rsidRPr="00A323D7">
        <w:rPr>
          <w:rFonts w:ascii="Cambria" w:hAnsi="Cambria"/>
          <w:b/>
          <w:lang w:val="hr-HR"/>
        </w:rPr>
        <w:t>Točka 1</w:t>
      </w:r>
      <w:r w:rsidR="003B613A">
        <w:rPr>
          <w:rFonts w:ascii="Cambria" w:hAnsi="Cambria"/>
          <w:b/>
          <w:lang w:val="hr-HR"/>
        </w:rPr>
        <w:t>0</w:t>
      </w:r>
      <w:r w:rsidRPr="00A323D7">
        <w:rPr>
          <w:rFonts w:ascii="Cambria" w:hAnsi="Cambria"/>
          <w:b/>
          <w:lang w:val="hr-HR"/>
        </w:rPr>
        <w:t>.</w:t>
      </w:r>
    </w:p>
    <w:p w:rsidR="00A323D7" w:rsidRDefault="00A323D7" w:rsidP="00811A0F">
      <w:pPr>
        <w:tabs>
          <w:tab w:val="left" w:pos="8175"/>
        </w:tabs>
        <w:rPr>
          <w:rFonts w:ascii="Cambria" w:hAnsi="Cambria"/>
          <w:lang w:val="hr-HR"/>
        </w:rPr>
      </w:pPr>
    </w:p>
    <w:p w:rsidR="00A323D7" w:rsidRPr="00A323D7" w:rsidRDefault="00A323D7" w:rsidP="00A323D7">
      <w:pPr>
        <w:ind w:left="1080"/>
        <w:jc w:val="both"/>
        <w:rPr>
          <w:rFonts w:ascii="Cambria" w:hAnsi="Cambria" w:cs="Arial"/>
          <w:b/>
          <w:sz w:val="22"/>
          <w:szCs w:val="22"/>
          <w:lang w:val="hr-HR"/>
        </w:rPr>
      </w:pPr>
      <w:r w:rsidRPr="00A323D7">
        <w:rPr>
          <w:rFonts w:ascii="Cambria" w:hAnsi="Cambria" w:cs="Arial"/>
          <w:b/>
          <w:sz w:val="22"/>
          <w:szCs w:val="22"/>
          <w:lang w:val="hr-HR"/>
        </w:rPr>
        <w:t xml:space="preserve">DONOŠENJE ŠKOLSKOG KURIKULUMA ZA 2025./2026. ŠKOLSKU GODINU </w:t>
      </w:r>
    </w:p>
    <w:p w:rsidR="00A323D7" w:rsidRDefault="00A323D7" w:rsidP="00811A0F">
      <w:pPr>
        <w:tabs>
          <w:tab w:val="left" w:pos="8175"/>
        </w:tabs>
        <w:rPr>
          <w:rFonts w:ascii="Cambria" w:hAnsi="Cambria"/>
          <w:lang w:val="hr-HR"/>
        </w:rPr>
      </w:pPr>
    </w:p>
    <w:p w:rsidR="00C35FB7" w:rsidRDefault="00C35FB7" w:rsidP="00C35FB7">
      <w:pPr>
        <w:tabs>
          <w:tab w:val="left" w:pos="8175"/>
        </w:tabs>
        <w:jc w:val="both"/>
        <w:rPr>
          <w:rFonts w:ascii="Cambria" w:hAnsi="Cambria"/>
          <w:lang w:val="hr-HR"/>
        </w:rPr>
      </w:pPr>
      <w:r w:rsidRPr="003E5A2A">
        <w:rPr>
          <w:rFonts w:ascii="Cambria" w:hAnsi="Cambria"/>
          <w:b/>
          <w:lang w:val="hr-HR"/>
        </w:rPr>
        <w:t>Zaključak:</w:t>
      </w:r>
      <w:r>
        <w:rPr>
          <w:rFonts w:ascii="Cambria" w:hAnsi="Cambria"/>
          <w:lang w:val="hr-HR"/>
        </w:rPr>
        <w:t xml:space="preserve"> Predsjednica Školskog odbora konstatira kako je Školski odbor jednoglasno, glasovima svih prisutnih članova (4/7) donio Školski kurikulum za šk. godinu 2025./2026.</w:t>
      </w:r>
    </w:p>
    <w:p w:rsidR="00A323D7" w:rsidRDefault="00A323D7" w:rsidP="00811A0F">
      <w:pPr>
        <w:tabs>
          <w:tab w:val="left" w:pos="8175"/>
        </w:tabs>
        <w:rPr>
          <w:rFonts w:ascii="Cambria" w:hAnsi="Cambria"/>
          <w:lang w:val="hr-HR"/>
        </w:rPr>
      </w:pPr>
    </w:p>
    <w:p w:rsidR="00E65DE9" w:rsidRDefault="00E65DE9" w:rsidP="00811A0F">
      <w:pPr>
        <w:tabs>
          <w:tab w:val="left" w:pos="8175"/>
        </w:tabs>
        <w:rPr>
          <w:rFonts w:ascii="Cambria" w:hAnsi="Cambria"/>
          <w:lang w:val="hr-HR"/>
        </w:rPr>
      </w:pPr>
    </w:p>
    <w:p w:rsidR="00A323D7" w:rsidRDefault="00A323D7" w:rsidP="00A323D7">
      <w:pPr>
        <w:tabs>
          <w:tab w:val="left" w:pos="8175"/>
        </w:tabs>
        <w:ind w:left="8175" w:hanging="8175"/>
        <w:rPr>
          <w:rFonts w:ascii="Cambria" w:hAnsi="Cambria"/>
          <w:b/>
          <w:lang w:val="hr-HR"/>
        </w:rPr>
      </w:pPr>
      <w:r w:rsidRPr="00A323D7">
        <w:rPr>
          <w:rFonts w:ascii="Cambria" w:hAnsi="Cambria"/>
          <w:b/>
          <w:lang w:val="hr-HR"/>
        </w:rPr>
        <w:t>Točka 1</w:t>
      </w:r>
      <w:r w:rsidR="003B613A">
        <w:rPr>
          <w:rFonts w:ascii="Cambria" w:hAnsi="Cambria"/>
          <w:b/>
          <w:lang w:val="hr-HR"/>
        </w:rPr>
        <w:t>1</w:t>
      </w:r>
      <w:r w:rsidR="000E001D">
        <w:rPr>
          <w:rFonts w:ascii="Cambria" w:hAnsi="Cambria"/>
          <w:b/>
          <w:lang w:val="hr-HR"/>
        </w:rPr>
        <w:t>.</w:t>
      </w:r>
    </w:p>
    <w:p w:rsidR="000E001D" w:rsidRDefault="000E001D" w:rsidP="00A323D7">
      <w:pPr>
        <w:tabs>
          <w:tab w:val="left" w:pos="8175"/>
        </w:tabs>
        <w:ind w:left="8175" w:hanging="8175"/>
        <w:rPr>
          <w:rFonts w:ascii="Cambria" w:hAnsi="Cambria"/>
          <w:b/>
          <w:lang w:val="hr-HR"/>
        </w:rPr>
      </w:pPr>
    </w:p>
    <w:p w:rsidR="000E001D" w:rsidRDefault="000E001D" w:rsidP="000E001D">
      <w:pPr>
        <w:tabs>
          <w:tab w:val="left" w:pos="8175"/>
        </w:tabs>
        <w:ind w:left="8175" w:hanging="8175"/>
        <w:jc w:val="both"/>
        <w:rPr>
          <w:rFonts w:ascii="Cambria" w:hAnsi="Cambria"/>
          <w:b/>
          <w:lang w:val="hr-HR"/>
        </w:rPr>
      </w:pPr>
      <w:r>
        <w:rPr>
          <w:rFonts w:ascii="Cambria" w:hAnsi="Cambria"/>
          <w:b/>
          <w:lang w:val="hr-HR"/>
        </w:rPr>
        <w:t xml:space="preserve">         RAZNO</w:t>
      </w:r>
    </w:p>
    <w:p w:rsidR="000E001D" w:rsidRDefault="000E001D" w:rsidP="000E001D">
      <w:pPr>
        <w:tabs>
          <w:tab w:val="left" w:pos="8175"/>
        </w:tabs>
        <w:ind w:left="8175" w:hanging="8175"/>
        <w:jc w:val="both"/>
        <w:rPr>
          <w:rFonts w:ascii="Cambria" w:hAnsi="Cambria"/>
          <w:b/>
          <w:lang w:val="hr-HR"/>
        </w:rPr>
      </w:pPr>
    </w:p>
    <w:p w:rsidR="000E001D" w:rsidRPr="000E001D" w:rsidRDefault="000E001D" w:rsidP="000E001D">
      <w:pPr>
        <w:tabs>
          <w:tab w:val="left" w:pos="8175"/>
        </w:tabs>
        <w:ind w:left="8175" w:hanging="8175"/>
        <w:jc w:val="both"/>
        <w:rPr>
          <w:rFonts w:ascii="Cambria" w:hAnsi="Cambria"/>
          <w:lang w:val="hr-HR"/>
        </w:rPr>
      </w:pPr>
      <w:r w:rsidRPr="000E001D">
        <w:rPr>
          <w:rFonts w:ascii="Cambria" w:hAnsi="Cambria"/>
          <w:lang w:val="hr-HR"/>
        </w:rPr>
        <w:t>Pod točkom razno nije bilo rasprave.</w:t>
      </w:r>
    </w:p>
    <w:p w:rsidR="00A323D7" w:rsidRDefault="00A323D7" w:rsidP="00811A0F">
      <w:pPr>
        <w:tabs>
          <w:tab w:val="left" w:pos="8175"/>
        </w:tabs>
        <w:rPr>
          <w:rFonts w:ascii="Cambria" w:hAnsi="Cambria"/>
          <w:lang w:val="hr-HR"/>
        </w:rPr>
      </w:pPr>
    </w:p>
    <w:p w:rsidR="00B255E5" w:rsidRDefault="00C00CF2" w:rsidP="00811A0F">
      <w:pPr>
        <w:tabs>
          <w:tab w:val="left" w:pos="8175"/>
        </w:tabs>
        <w:rPr>
          <w:rFonts w:ascii="Cambria" w:hAnsi="Cambria"/>
          <w:lang w:val="hr-HR"/>
        </w:rPr>
      </w:pPr>
      <w:r>
        <w:rPr>
          <w:rFonts w:ascii="Cambria" w:hAnsi="Cambria"/>
          <w:lang w:val="hr-HR"/>
        </w:rPr>
        <w:t>Sjednica je završila u 1</w:t>
      </w:r>
      <w:r w:rsidR="001320BE">
        <w:rPr>
          <w:rFonts w:ascii="Cambria" w:hAnsi="Cambria"/>
          <w:lang w:val="hr-HR"/>
        </w:rPr>
        <w:t>5</w:t>
      </w:r>
      <w:r>
        <w:rPr>
          <w:rFonts w:ascii="Cambria" w:hAnsi="Cambria"/>
          <w:lang w:val="hr-HR"/>
        </w:rPr>
        <w:t>.</w:t>
      </w:r>
      <w:r w:rsidR="001320BE">
        <w:rPr>
          <w:rFonts w:ascii="Cambria" w:hAnsi="Cambria"/>
          <w:lang w:val="hr-HR"/>
        </w:rPr>
        <w:t>3</w:t>
      </w:r>
      <w:r w:rsidR="009A63CA">
        <w:rPr>
          <w:rFonts w:ascii="Cambria" w:hAnsi="Cambria"/>
          <w:lang w:val="hr-HR"/>
        </w:rPr>
        <w:t xml:space="preserve"> </w:t>
      </w:r>
      <w:r>
        <w:rPr>
          <w:rFonts w:ascii="Cambria" w:hAnsi="Cambria"/>
          <w:lang w:val="hr-HR"/>
        </w:rPr>
        <w:t>0</w:t>
      </w:r>
    </w:p>
    <w:p w:rsidR="00C00CF2" w:rsidRDefault="00C00CF2" w:rsidP="00811A0F">
      <w:pPr>
        <w:tabs>
          <w:tab w:val="left" w:pos="8175"/>
        </w:tabs>
        <w:rPr>
          <w:rFonts w:ascii="Cambria" w:hAnsi="Cambria"/>
          <w:lang w:val="hr-HR"/>
        </w:rPr>
      </w:pPr>
    </w:p>
    <w:p w:rsidR="00C00CF2" w:rsidRDefault="00C00CF2" w:rsidP="00C00CF2">
      <w:pPr>
        <w:tabs>
          <w:tab w:val="left" w:pos="8175"/>
        </w:tabs>
        <w:rPr>
          <w:rFonts w:ascii="Cambria" w:hAnsi="Cambria"/>
          <w:lang w:val="hr-HR"/>
        </w:rPr>
      </w:pPr>
      <w:r>
        <w:rPr>
          <w:rFonts w:ascii="Cambria" w:hAnsi="Cambria"/>
          <w:lang w:val="hr-HR"/>
        </w:rPr>
        <w:t>Zapisničar: Sandra Tomić Ilić                                                                                  Predsjednica Školskog odbora:</w:t>
      </w:r>
    </w:p>
    <w:p w:rsidR="00C00CF2" w:rsidRPr="00C00CF2" w:rsidRDefault="00C00CF2" w:rsidP="00C00CF2">
      <w:pPr>
        <w:tabs>
          <w:tab w:val="left" w:pos="7500"/>
        </w:tabs>
        <w:rPr>
          <w:rFonts w:ascii="Cambria" w:hAnsi="Cambria"/>
          <w:lang w:val="hr-HR"/>
        </w:rPr>
      </w:pPr>
      <w:r>
        <w:rPr>
          <w:rFonts w:ascii="Cambria" w:hAnsi="Cambria"/>
          <w:lang w:val="hr-HR"/>
        </w:rPr>
        <w:tab/>
        <w:t>Sonja Maričić</w:t>
      </w:r>
    </w:p>
    <w:sectPr w:rsidR="00C00CF2" w:rsidRPr="00C00CF2" w:rsidSect="00921F6E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4F88" w:rsidRDefault="002B4F88">
      <w:r>
        <w:separator/>
      </w:r>
    </w:p>
  </w:endnote>
  <w:endnote w:type="continuationSeparator" w:id="0">
    <w:p w:rsidR="002B4F88" w:rsidRDefault="002B4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6F51" w:rsidRPr="0080032F" w:rsidRDefault="00AE6F51">
    <w:pPr>
      <w:pStyle w:val="Podnoje"/>
      <w:tabs>
        <w:tab w:val="clear" w:pos="4536"/>
        <w:tab w:val="clear" w:pos="9072"/>
        <w:tab w:val="left" w:pos="5387"/>
      </w:tabs>
      <w:ind w:left="1440" w:hanging="1440"/>
      <w:rPr>
        <w:rFonts w:ascii="Arial" w:hAnsi="Arial" w:cs="Arial"/>
        <w:sz w:val="22"/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4F88" w:rsidRDefault="002B4F88">
      <w:r>
        <w:separator/>
      </w:r>
    </w:p>
  </w:footnote>
  <w:footnote w:type="continuationSeparator" w:id="0">
    <w:p w:rsidR="002B4F88" w:rsidRDefault="002B4F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6F51" w:rsidRPr="00713FE0" w:rsidRDefault="00AE6F51">
    <w:pPr>
      <w:pStyle w:val="Zaglavlje"/>
      <w:rPr>
        <w:rFonts w:ascii="Cambria" w:hAnsi="Cambria" w:cs="Arial"/>
        <w:sz w:val="16"/>
        <w:szCs w:val="16"/>
        <w:lang w:val="hr-HR"/>
      </w:rPr>
    </w:pPr>
    <w:r w:rsidRPr="00713FE0">
      <w:rPr>
        <w:rFonts w:ascii="Cambria" w:hAnsi="Cambria" w:cs="Arial"/>
        <w:sz w:val="16"/>
        <w:szCs w:val="16"/>
        <w:lang w:val="hr-HR"/>
      </w:rPr>
      <w:t>OSNOVNA ŠKOLA</w:t>
    </w:r>
    <w:r w:rsidRPr="00713FE0">
      <w:rPr>
        <w:rFonts w:ascii="Cambria" w:hAnsi="Cambria" w:cs="Arial"/>
        <w:sz w:val="16"/>
        <w:szCs w:val="16"/>
        <w:lang w:val="hr-HR"/>
      </w:rPr>
      <w:tab/>
      <w:t xml:space="preserve">                                                                      </w:t>
    </w:r>
  </w:p>
  <w:p w:rsidR="00AE6F51" w:rsidRPr="00713FE0" w:rsidRDefault="00AE6F51">
    <w:pPr>
      <w:pStyle w:val="Zaglavlje"/>
      <w:tabs>
        <w:tab w:val="clear" w:pos="9072"/>
        <w:tab w:val="right" w:pos="5760"/>
      </w:tabs>
      <w:ind w:right="4572"/>
      <w:rPr>
        <w:rFonts w:ascii="Cambria" w:hAnsi="Cambria" w:cs="Arial"/>
        <w:sz w:val="16"/>
        <w:szCs w:val="16"/>
        <w:lang w:val="hr-HR"/>
      </w:rPr>
    </w:pPr>
    <w:r w:rsidRPr="00713FE0">
      <w:rPr>
        <w:rFonts w:ascii="Cambria" w:hAnsi="Cambria" w:cs="Arial"/>
        <w:sz w:val="16"/>
        <w:szCs w:val="16"/>
        <w:lang w:val="hr-HR"/>
      </w:rPr>
      <w:t>SVETE ANE U OSIJEKU</w:t>
    </w:r>
    <w:r w:rsidRPr="00713FE0">
      <w:rPr>
        <w:rFonts w:ascii="Cambria" w:hAnsi="Cambria" w:cs="Arial"/>
        <w:sz w:val="16"/>
        <w:szCs w:val="16"/>
        <w:lang w:val="hr-HR"/>
      </w:rPr>
      <w:tab/>
      <w:t xml:space="preserve">                                                              </w:t>
    </w:r>
  </w:p>
  <w:p w:rsidR="00AE6F51" w:rsidRPr="00713FE0" w:rsidRDefault="00AE6F51">
    <w:pPr>
      <w:pStyle w:val="Zaglavlje"/>
      <w:rPr>
        <w:rFonts w:ascii="Cambria" w:hAnsi="Cambria" w:cs="Arial"/>
        <w:sz w:val="16"/>
        <w:szCs w:val="16"/>
        <w:lang w:val="hr-HR"/>
      </w:rPr>
    </w:pPr>
    <w:r w:rsidRPr="00713FE0">
      <w:rPr>
        <w:rFonts w:ascii="Cambria" w:hAnsi="Cambria" w:cs="Arial"/>
        <w:sz w:val="16"/>
        <w:szCs w:val="16"/>
        <w:lang w:val="hr-HR"/>
      </w:rPr>
      <w:t>ULICA SVETE ANE 2</w:t>
    </w:r>
  </w:p>
  <w:p w:rsidR="00AE6F51" w:rsidRPr="00713FE0" w:rsidRDefault="00AE6F51">
    <w:pPr>
      <w:pStyle w:val="Zaglavlje"/>
      <w:rPr>
        <w:rFonts w:ascii="Cambria" w:hAnsi="Cambria" w:cs="Arial"/>
        <w:sz w:val="16"/>
        <w:szCs w:val="16"/>
        <w:lang w:val="hr-HR"/>
      </w:rPr>
    </w:pPr>
    <w:r w:rsidRPr="00713FE0">
      <w:rPr>
        <w:rFonts w:ascii="Cambria" w:hAnsi="Cambria" w:cs="Arial"/>
        <w:sz w:val="16"/>
        <w:szCs w:val="16"/>
        <w:lang w:val="hr-HR"/>
      </w:rPr>
      <w:t>31000 OSIJEK</w:t>
    </w:r>
  </w:p>
  <w:p w:rsidR="0017757A" w:rsidRPr="00713FE0" w:rsidRDefault="0017757A">
    <w:pPr>
      <w:pStyle w:val="Zaglavlje"/>
      <w:rPr>
        <w:rFonts w:ascii="Cambria" w:hAnsi="Cambria" w:cs="Arial"/>
        <w:sz w:val="16"/>
        <w:szCs w:val="16"/>
        <w:lang w:val="hr-HR"/>
      </w:rPr>
    </w:pPr>
    <w:r w:rsidRPr="00713FE0">
      <w:rPr>
        <w:rFonts w:ascii="Cambria" w:hAnsi="Cambria" w:cs="Arial"/>
        <w:sz w:val="16"/>
        <w:szCs w:val="16"/>
        <w:lang w:val="hr-HR"/>
      </w:rPr>
      <w:t>OIB: 17131919457</w:t>
    </w:r>
  </w:p>
  <w:p w:rsidR="00AE6F51" w:rsidRPr="00713FE0" w:rsidRDefault="00AE6F51">
    <w:pPr>
      <w:pStyle w:val="Zaglavlje"/>
      <w:rPr>
        <w:rFonts w:ascii="Cambria" w:hAnsi="Cambria" w:cs="Arial"/>
        <w:sz w:val="16"/>
        <w:szCs w:val="16"/>
        <w:lang w:val="hr-HR"/>
      </w:rPr>
    </w:pPr>
    <w:r w:rsidRPr="00713FE0">
      <w:rPr>
        <w:rFonts w:ascii="Cambria" w:hAnsi="Cambria" w:cs="Arial"/>
        <w:sz w:val="16"/>
        <w:szCs w:val="16"/>
        <w:lang w:val="hr-HR"/>
      </w:rPr>
      <w:t>TELEFON: 031/372-744</w:t>
    </w:r>
  </w:p>
  <w:p w:rsidR="0017757A" w:rsidRPr="00713FE0" w:rsidRDefault="00AE6F51">
    <w:pPr>
      <w:pStyle w:val="Zaglavlje"/>
      <w:rPr>
        <w:rStyle w:val="Hiperveza"/>
        <w:rFonts w:ascii="Cambria" w:hAnsi="Cambria" w:cs="Arial"/>
        <w:sz w:val="16"/>
        <w:szCs w:val="16"/>
        <w:shd w:val="clear" w:color="auto" w:fill="FFFFFF"/>
        <w:lang w:val="it-IT"/>
      </w:rPr>
    </w:pPr>
    <w:r w:rsidRPr="00713FE0">
      <w:rPr>
        <w:rFonts w:ascii="Cambria" w:hAnsi="Cambria" w:cs="Arial"/>
        <w:sz w:val="16"/>
        <w:szCs w:val="16"/>
        <w:lang w:val="hr-HR"/>
      </w:rPr>
      <w:t xml:space="preserve">e-mail škole: </w:t>
    </w:r>
    <w:hyperlink r:id="rId1" w:history="1">
      <w:r w:rsidR="0017757A" w:rsidRPr="00713FE0">
        <w:rPr>
          <w:rStyle w:val="Hiperveza"/>
          <w:rFonts w:ascii="Cambria" w:hAnsi="Cambria" w:cs="Arial"/>
          <w:sz w:val="16"/>
          <w:szCs w:val="16"/>
          <w:shd w:val="clear" w:color="auto" w:fill="FFFFFF"/>
          <w:lang w:val="it-IT"/>
        </w:rPr>
        <w:t>ured@os-svete-ane-os.skole.hr</w:t>
      </w:r>
    </w:hyperlink>
  </w:p>
  <w:p w:rsidR="00811A0F" w:rsidRPr="00811A0F" w:rsidRDefault="00811A0F" w:rsidP="00811A0F">
    <w:pPr>
      <w:jc w:val="right"/>
      <w:rPr>
        <w:rFonts w:ascii="Cambria" w:hAnsi="Cambria"/>
        <w:lang w:val="hr-HR"/>
      </w:rPr>
    </w:pPr>
    <w:r>
      <w:rPr>
        <w:rFonts w:ascii="Cambria" w:hAnsi="Cambria"/>
        <w:noProof/>
        <w:lang w:val="hr-H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CBE5AB" wp14:editId="3C368BDE">
              <wp:simplePos x="0" y="0"/>
              <wp:positionH relativeFrom="column">
                <wp:posOffset>-200026</wp:posOffset>
              </wp:positionH>
              <wp:positionV relativeFrom="paragraph">
                <wp:posOffset>55880</wp:posOffset>
              </wp:positionV>
              <wp:extent cx="7115175" cy="0"/>
              <wp:effectExtent l="0" t="0" r="0" b="0"/>
              <wp:wrapNone/>
              <wp:docPr id="2" name="Ravni povezni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151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45D9192" id="Ravni poveznik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5.75pt,4.4pt" to="544.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" strokecolor="#5b9bd5 [3204]" strokeweight=".5pt">
              <v:stroke joinstyle="miter"/>
            </v:line>
          </w:pict>
        </mc:Fallback>
      </mc:AlternateContent>
    </w:r>
    <w:r>
      <w:rPr>
        <w:rFonts w:ascii="Cambria" w:hAnsi="Cambria"/>
        <w:lang w:val="hr-HR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5533AE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89701BA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60D7D91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A540433"/>
    <w:multiLevelType w:val="hybridMultilevel"/>
    <w:tmpl w:val="CE448BB4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A565BEF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3F07413E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2AA35B6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48F348C0"/>
    <w:multiLevelType w:val="hybridMultilevel"/>
    <w:tmpl w:val="8842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E85F03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4FAB1CCA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65FA7629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787F6535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3"/>
  </w:num>
  <w:num w:numId="4">
    <w:abstractNumId w:val="6"/>
  </w:num>
  <w:num w:numId="5">
    <w:abstractNumId w:val="2"/>
  </w:num>
  <w:num w:numId="6">
    <w:abstractNumId w:val="5"/>
  </w:num>
  <w:num w:numId="7">
    <w:abstractNumId w:val="1"/>
  </w:num>
  <w:num w:numId="8">
    <w:abstractNumId w:val="11"/>
  </w:num>
  <w:num w:numId="9">
    <w:abstractNumId w:val="0"/>
  </w:num>
  <w:num w:numId="10">
    <w:abstractNumId w:val="8"/>
  </w:num>
  <w:num w:numId="11">
    <w:abstractNumId w:val="9"/>
  </w:num>
  <w:num w:numId="12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203"/>
    <w:rsid w:val="0000111C"/>
    <w:rsid w:val="00003080"/>
    <w:rsid w:val="00006C24"/>
    <w:rsid w:val="0001270F"/>
    <w:rsid w:val="00012C90"/>
    <w:rsid w:val="00014DF9"/>
    <w:rsid w:val="000154FD"/>
    <w:rsid w:val="0001679C"/>
    <w:rsid w:val="00020C19"/>
    <w:rsid w:val="000239A9"/>
    <w:rsid w:val="000266B4"/>
    <w:rsid w:val="000270DD"/>
    <w:rsid w:val="00027BF9"/>
    <w:rsid w:val="00034047"/>
    <w:rsid w:val="00037DFD"/>
    <w:rsid w:val="00052123"/>
    <w:rsid w:val="000556DF"/>
    <w:rsid w:val="000565BF"/>
    <w:rsid w:val="000571D4"/>
    <w:rsid w:val="000607C5"/>
    <w:rsid w:val="00061E14"/>
    <w:rsid w:val="00062A6D"/>
    <w:rsid w:val="00062FA1"/>
    <w:rsid w:val="00063E22"/>
    <w:rsid w:val="000656A8"/>
    <w:rsid w:val="00067626"/>
    <w:rsid w:val="00067FF8"/>
    <w:rsid w:val="00080F92"/>
    <w:rsid w:val="00082F78"/>
    <w:rsid w:val="00085009"/>
    <w:rsid w:val="00087908"/>
    <w:rsid w:val="00087D50"/>
    <w:rsid w:val="00092F63"/>
    <w:rsid w:val="000A0285"/>
    <w:rsid w:val="000A098E"/>
    <w:rsid w:val="000A219F"/>
    <w:rsid w:val="000A237B"/>
    <w:rsid w:val="000A3A8C"/>
    <w:rsid w:val="000A3EB0"/>
    <w:rsid w:val="000A7F3D"/>
    <w:rsid w:val="000B193A"/>
    <w:rsid w:val="000B473E"/>
    <w:rsid w:val="000B5C6F"/>
    <w:rsid w:val="000B630E"/>
    <w:rsid w:val="000C007A"/>
    <w:rsid w:val="000D5B71"/>
    <w:rsid w:val="000D6674"/>
    <w:rsid w:val="000E001D"/>
    <w:rsid w:val="000E0ECF"/>
    <w:rsid w:val="000E2CC3"/>
    <w:rsid w:val="000E4561"/>
    <w:rsid w:val="000E5FFB"/>
    <w:rsid w:val="000E639D"/>
    <w:rsid w:val="000F09B4"/>
    <w:rsid w:val="000F0C3F"/>
    <w:rsid w:val="000F3551"/>
    <w:rsid w:val="000F436A"/>
    <w:rsid w:val="000F732F"/>
    <w:rsid w:val="0010102B"/>
    <w:rsid w:val="001024AD"/>
    <w:rsid w:val="0010268D"/>
    <w:rsid w:val="0010650C"/>
    <w:rsid w:val="00113362"/>
    <w:rsid w:val="0011692C"/>
    <w:rsid w:val="00116C7B"/>
    <w:rsid w:val="00117EDD"/>
    <w:rsid w:val="00121455"/>
    <w:rsid w:val="00123383"/>
    <w:rsid w:val="001320BE"/>
    <w:rsid w:val="0013253F"/>
    <w:rsid w:val="00133B9B"/>
    <w:rsid w:val="001351D5"/>
    <w:rsid w:val="00145960"/>
    <w:rsid w:val="00146088"/>
    <w:rsid w:val="001467E0"/>
    <w:rsid w:val="001541A9"/>
    <w:rsid w:val="001561CA"/>
    <w:rsid w:val="0015753D"/>
    <w:rsid w:val="001616AA"/>
    <w:rsid w:val="00162B1D"/>
    <w:rsid w:val="00166993"/>
    <w:rsid w:val="00166A9E"/>
    <w:rsid w:val="00167044"/>
    <w:rsid w:val="001710CD"/>
    <w:rsid w:val="00171A6A"/>
    <w:rsid w:val="00172337"/>
    <w:rsid w:val="00173446"/>
    <w:rsid w:val="00175FA0"/>
    <w:rsid w:val="0017757A"/>
    <w:rsid w:val="00185B37"/>
    <w:rsid w:val="00186614"/>
    <w:rsid w:val="00194A28"/>
    <w:rsid w:val="001961F4"/>
    <w:rsid w:val="001A2DBD"/>
    <w:rsid w:val="001B0EAC"/>
    <w:rsid w:val="001B42FC"/>
    <w:rsid w:val="001B6748"/>
    <w:rsid w:val="001D777E"/>
    <w:rsid w:val="001E1624"/>
    <w:rsid w:val="001E5619"/>
    <w:rsid w:val="001E66A2"/>
    <w:rsid w:val="001F226B"/>
    <w:rsid w:val="001F2CEE"/>
    <w:rsid w:val="001F4842"/>
    <w:rsid w:val="001F7E5E"/>
    <w:rsid w:val="00203620"/>
    <w:rsid w:val="00205300"/>
    <w:rsid w:val="0021089B"/>
    <w:rsid w:val="002111B8"/>
    <w:rsid w:val="00217756"/>
    <w:rsid w:val="00217DDB"/>
    <w:rsid w:val="002215CC"/>
    <w:rsid w:val="00222D35"/>
    <w:rsid w:val="00225564"/>
    <w:rsid w:val="00226431"/>
    <w:rsid w:val="00230DFD"/>
    <w:rsid w:val="00231740"/>
    <w:rsid w:val="00232A39"/>
    <w:rsid w:val="002366E7"/>
    <w:rsid w:val="0024069D"/>
    <w:rsid w:val="00240A6E"/>
    <w:rsid w:val="00246885"/>
    <w:rsid w:val="00252D26"/>
    <w:rsid w:val="00261C48"/>
    <w:rsid w:val="0026715A"/>
    <w:rsid w:val="00270B6F"/>
    <w:rsid w:val="00274178"/>
    <w:rsid w:val="0027444F"/>
    <w:rsid w:val="0027629A"/>
    <w:rsid w:val="00276B08"/>
    <w:rsid w:val="00276CEF"/>
    <w:rsid w:val="002810AA"/>
    <w:rsid w:val="00282DFE"/>
    <w:rsid w:val="0029105B"/>
    <w:rsid w:val="002922E9"/>
    <w:rsid w:val="00293C11"/>
    <w:rsid w:val="00296063"/>
    <w:rsid w:val="00296264"/>
    <w:rsid w:val="002A20BA"/>
    <w:rsid w:val="002A7801"/>
    <w:rsid w:val="002B046C"/>
    <w:rsid w:val="002B161E"/>
    <w:rsid w:val="002B47C5"/>
    <w:rsid w:val="002B4F88"/>
    <w:rsid w:val="002B6A92"/>
    <w:rsid w:val="002C1F3F"/>
    <w:rsid w:val="002C3BDA"/>
    <w:rsid w:val="002C6AC6"/>
    <w:rsid w:val="002C713C"/>
    <w:rsid w:val="002C7588"/>
    <w:rsid w:val="002D30B8"/>
    <w:rsid w:val="002D39A0"/>
    <w:rsid w:val="002D4B3B"/>
    <w:rsid w:val="002D4D4B"/>
    <w:rsid w:val="002D560A"/>
    <w:rsid w:val="002E20D2"/>
    <w:rsid w:val="002E43FD"/>
    <w:rsid w:val="002F30C5"/>
    <w:rsid w:val="002F32DB"/>
    <w:rsid w:val="002F44CA"/>
    <w:rsid w:val="002F7520"/>
    <w:rsid w:val="002F7A5B"/>
    <w:rsid w:val="0030359F"/>
    <w:rsid w:val="00306929"/>
    <w:rsid w:val="00307D3B"/>
    <w:rsid w:val="003152B5"/>
    <w:rsid w:val="0031672E"/>
    <w:rsid w:val="00320248"/>
    <w:rsid w:val="00320F32"/>
    <w:rsid w:val="003263D3"/>
    <w:rsid w:val="003269D5"/>
    <w:rsid w:val="0032757E"/>
    <w:rsid w:val="00330F28"/>
    <w:rsid w:val="00340D5B"/>
    <w:rsid w:val="00340D85"/>
    <w:rsid w:val="00342CD7"/>
    <w:rsid w:val="00352A16"/>
    <w:rsid w:val="0035444A"/>
    <w:rsid w:val="003557F0"/>
    <w:rsid w:val="00355C7B"/>
    <w:rsid w:val="003566A8"/>
    <w:rsid w:val="003567EC"/>
    <w:rsid w:val="00361FD1"/>
    <w:rsid w:val="0036640F"/>
    <w:rsid w:val="00367019"/>
    <w:rsid w:val="00377A9F"/>
    <w:rsid w:val="00377C8D"/>
    <w:rsid w:val="0038318D"/>
    <w:rsid w:val="0038612D"/>
    <w:rsid w:val="003928BA"/>
    <w:rsid w:val="00394095"/>
    <w:rsid w:val="00394B14"/>
    <w:rsid w:val="00396C67"/>
    <w:rsid w:val="003A6BF5"/>
    <w:rsid w:val="003A779C"/>
    <w:rsid w:val="003B1692"/>
    <w:rsid w:val="003B21F1"/>
    <w:rsid w:val="003B2F06"/>
    <w:rsid w:val="003B5BF9"/>
    <w:rsid w:val="003B613A"/>
    <w:rsid w:val="003C0BF4"/>
    <w:rsid w:val="003C1922"/>
    <w:rsid w:val="003C3B98"/>
    <w:rsid w:val="003C55A9"/>
    <w:rsid w:val="003C696A"/>
    <w:rsid w:val="003C6DD8"/>
    <w:rsid w:val="003D229F"/>
    <w:rsid w:val="003E06DD"/>
    <w:rsid w:val="003E46DB"/>
    <w:rsid w:val="003E5A2A"/>
    <w:rsid w:val="003F00D0"/>
    <w:rsid w:val="003F19BE"/>
    <w:rsid w:val="004074A5"/>
    <w:rsid w:val="00410AC8"/>
    <w:rsid w:val="00414E39"/>
    <w:rsid w:val="004165C2"/>
    <w:rsid w:val="00416BFB"/>
    <w:rsid w:val="004263CE"/>
    <w:rsid w:val="0043302F"/>
    <w:rsid w:val="00433F2D"/>
    <w:rsid w:val="004400D1"/>
    <w:rsid w:val="004513F4"/>
    <w:rsid w:val="00452E25"/>
    <w:rsid w:val="00454FB6"/>
    <w:rsid w:val="004573F9"/>
    <w:rsid w:val="00462A3A"/>
    <w:rsid w:val="00463AEF"/>
    <w:rsid w:val="0046599A"/>
    <w:rsid w:val="00476BEB"/>
    <w:rsid w:val="00486554"/>
    <w:rsid w:val="00487CD2"/>
    <w:rsid w:val="00495103"/>
    <w:rsid w:val="004951A0"/>
    <w:rsid w:val="0049641C"/>
    <w:rsid w:val="00497CC4"/>
    <w:rsid w:val="004A0160"/>
    <w:rsid w:val="004A4AD5"/>
    <w:rsid w:val="004B4CED"/>
    <w:rsid w:val="004B5C9C"/>
    <w:rsid w:val="004B7569"/>
    <w:rsid w:val="004C191F"/>
    <w:rsid w:val="004C5093"/>
    <w:rsid w:val="004C61FD"/>
    <w:rsid w:val="004C6970"/>
    <w:rsid w:val="004D001B"/>
    <w:rsid w:val="004E0937"/>
    <w:rsid w:val="004E198A"/>
    <w:rsid w:val="004E3721"/>
    <w:rsid w:val="004E51B1"/>
    <w:rsid w:val="004E6F61"/>
    <w:rsid w:val="004F36A6"/>
    <w:rsid w:val="004F6CC4"/>
    <w:rsid w:val="0050008B"/>
    <w:rsid w:val="005002C5"/>
    <w:rsid w:val="00504A16"/>
    <w:rsid w:val="00504D5E"/>
    <w:rsid w:val="00511E76"/>
    <w:rsid w:val="00511F8C"/>
    <w:rsid w:val="00512E7D"/>
    <w:rsid w:val="005134EB"/>
    <w:rsid w:val="00514F78"/>
    <w:rsid w:val="00516326"/>
    <w:rsid w:val="005220A2"/>
    <w:rsid w:val="00530ACB"/>
    <w:rsid w:val="00531587"/>
    <w:rsid w:val="0053279B"/>
    <w:rsid w:val="00533E20"/>
    <w:rsid w:val="00535F85"/>
    <w:rsid w:val="005500F0"/>
    <w:rsid w:val="00557561"/>
    <w:rsid w:val="00561D52"/>
    <w:rsid w:val="0056506B"/>
    <w:rsid w:val="00565077"/>
    <w:rsid w:val="00565B72"/>
    <w:rsid w:val="00567889"/>
    <w:rsid w:val="00567990"/>
    <w:rsid w:val="005717C4"/>
    <w:rsid w:val="005753F9"/>
    <w:rsid w:val="005862E7"/>
    <w:rsid w:val="005A1DBD"/>
    <w:rsid w:val="005A2908"/>
    <w:rsid w:val="005A2A6E"/>
    <w:rsid w:val="005A4E31"/>
    <w:rsid w:val="005A66AD"/>
    <w:rsid w:val="005B5F29"/>
    <w:rsid w:val="005C08BA"/>
    <w:rsid w:val="005C14A7"/>
    <w:rsid w:val="005C40E8"/>
    <w:rsid w:val="005C6692"/>
    <w:rsid w:val="005D39DC"/>
    <w:rsid w:val="005D5284"/>
    <w:rsid w:val="005D709B"/>
    <w:rsid w:val="005E491B"/>
    <w:rsid w:val="005E5049"/>
    <w:rsid w:val="005E72BA"/>
    <w:rsid w:val="005F115F"/>
    <w:rsid w:val="005F1CFA"/>
    <w:rsid w:val="005F2530"/>
    <w:rsid w:val="005F5C81"/>
    <w:rsid w:val="0060042A"/>
    <w:rsid w:val="00600648"/>
    <w:rsid w:val="006060F6"/>
    <w:rsid w:val="00607D2F"/>
    <w:rsid w:val="00625591"/>
    <w:rsid w:val="00632D1D"/>
    <w:rsid w:val="00633D97"/>
    <w:rsid w:val="00635DC2"/>
    <w:rsid w:val="006364D9"/>
    <w:rsid w:val="00642345"/>
    <w:rsid w:val="00642601"/>
    <w:rsid w:val="00642E7C"/>
    <w:rsid w:val="00647467"/>
    <w:rsid w:val="00652856"/>
    <w:rsid w:val="00653D86"/>
    <w:rsid w:val="00655A4F"/>
    <w:rsid w:val="00656F9F"/>
    <w:rsid w:val="00664426"/>
    <w:rsid w:val="00664623"/>
    <w:rsid w:val="006671A0"/>
    <w:rsid w:val="0067111A"/>
    <w:rsid w:val="00674092"/>
    <w:rsid w:val="00685932"/>
    <w:rsid w:val="00686217"/>
    <w:rsid w:val="006912FC"/>
    <w:rsid w:val="00691750"/>
    <w:rsid w:val="00694E6B"/>
    <w:rsid w:val="006A1AB5"/>
    <w:rsid w:val="006A73F8"/>
    <w:rsid w:val="006B4776"/>
    <w:rsid w:val="006B6834"/>
    <w:rsid w:val="006C1CD6"/>
    <w:rsid w:val="006C2CED"/>
    <w:rsid w:val="006C48B9"/>
    <w:rsid w:val="006C515A"/>
    <w:rsid w:val="006D0CFF"/>
    <w:rsid w:val="006D11C1"/>
    <w:rsid w:val="006D1B62"/>
    <w:rsid w:val="006D3CF0"/>
    <w:rsid w:val="006D70D2"/>
    <w:rsid w:val="006E689D"/>
    <w:rsid w:val="006E7700"/>
    <w:rsid w:val="006F7061"/>
    <w:rsid w:val="006F71BB"/>
    <w:rsid w:val="006F760B"/>
    <w:rsid w:val="00704AB8"/>
    <w:rsid w:val="00712B01"/>
    <w:rsid w:val="00713459"/>
    <w:rsid w:val="00713FE0"/>
    <w:rsid w:val="0071551E"/>
    <w:rsid w:val="007275D8"/>
    <w:rsid w:val="00731341"/>
    <w:rsid w:val="00731B2B"/>
    <w:rsid w:val="00734074"/>
    <w:rsid w:val="007349BE"/>
    <w:rsid w:val="007363A5"/>
    <w:rsid w:val="00737E6C"/>
    <w:rsid w:val="00737F48"/>
    <w:rsid w:val="00742D60"/>
    <w:rsid w:val="0074499A"/>
    <w:rsid w:val="00746B05"/>
    <w:rsid w:val="0075092C"/>
    <w:rsid w:val="00751761"/>
    <w:rsid w:val="00754A25"/>
    <w:rsid w:val="00765291"/>
    <w:rsid w:val="007659FB"/>
    <w:rsid w:val="00773192"/>
    <w:rsid w:val="00774268"/>
    <w:rsid w:val="007765C4"/>
    <w:rsid w:val="007809DC"/>
    <w:rsid w:val="00781988"/>
    <w:rsid w:val="00784E81"/>
    <w:rsid w:val="007864C6"/>
    <w:rsid w:val="00791392"/>
    <w:rsid w:val="0079280E"/>
    <w:rsid w:val="0079783B"/>
    <w:rsid w:val="007A0485"/>
    <w:rsid w:val="007B14D7"/>
    <w:rsid w:val="007B4461"/>
    <w:rsid w:val="007B47C7"/>
    <w:rsid w:val="007B596A"/>
    <w:rsid w:val="007B687B"/>
    <w:rsid w:val="007C1DBB"/>
    <w:rsid w:val="007C27FA"/>
    <w:rsid w:val="007C362F"/>
    <w:rsid w:val="007C5C2E"/>
    <w:rsid w:val="007D23CA"/>
    <w:rsid w:val="007D7CDE"/>
    <w:rsid w:val="007E419C"/>
    <w:rsid w:val="007E7CEE"/>
    <w:rsid w:val="007F0884"/>
    <w:rsid w:val="007F1A92"/>
    <w:rsid w:val="007F3444"/>
    <w:rsid w:val="0080032F"/>
    <w:rsid w:val="00801101"/>
    <w:rsid w:val="00803EAF"/>
    <w:rsid w:val="008058AE"/>
    <w:rsid w:val="00806E34"/>
    <w:rsid w:val="00811A0F"/>
    <w:rsid w:val="00814F99"/>
    <w:rsid w:val="0081520C"/>
    <w:rsid w:val="00815892"/>
    <w:rsid w:val="00820995"/>
    <w:rsid w:val="00823B17"/>
    <w:rsid w:val="00823FB4"/>
    <w:rsid w:val="00825A6B"/>
    <w:rsid w:val="00826601"/>
    <w:rsid w:val="00827746"/>
    <w:rsid w:val="00832A54"/>
    <w:rsid w:val="00833882"/>
    <w:rsid w:val="00835715"/>
    <w:rsid w:val="00840B0D"/>
    <w:rsid w:val="00841AEB"/>
    <w:rsid w:val="008472EE"/>
    <w:rsid w:val="00851DAD"/>
    <w:rsid w:val="008604F0"/>
    <w:rsid w:val="008610FE"/>
    <w:rsid w:val="00862495"/>
    <w:rsid w:val="00862F19"/>
    <w:rsid w:val="008648FF"/>
    <w:rsid w:val="00864AAC"/>
    <w:rsid w:val="00864C28"/>
    <w:rsid w:val="008659A7"/>
    <w:rsid w:val="0086779C"/>
    <w:rsid w:val="00874037"/>
    <w:rsid w:val="00874137"/>
    <w:rsid w:val="008757F8"/>
    <w:rsid w:val="008766BE"/>
    <w:rsid w:val="008801F3"/>
    <w:rsid w:val="00882E52"/>
    <w:rsid w:val="00883D15"/>
    <w:rsid w:val="0089249A"/>
    <w:rsid w:val="00894B88"/>
    <w:rsid w:val="00895BF7"/>
    <w:rsid w:val="00896C7C"/>
    <w:rsid w:val="00896ECA"/>
    <w:rsid w:val="008A1D70"/>
    <w:rsid w:val="008A1DA2"/>
    <w:rsid w:val="008A53D7"/>
    <w:rsid w:val="008A659D"/>
    <w:rsid w:val="008A6805"/>
    <w:rsid w:val="008A7194"/>
    <w:rsid w:val="008A7D4A"/>
    <w:rsid w:val="008B2932"/>
    <w:rsid w:val="008B715E"/>
    <w:rsid w:val="008D016C"/>
    <w:rsid w:val="008D3054"/>
    <w:rsid w:val="008E22D6"/>
    <w:rsid w:val="008E240C"/>
    <w:rsid w:val="008E40CB"/>
    <w:rsid w:val="008E4716"/>
    <w:rsid w:val="008E47FC"/>
    <w:rsid w:val="008E548F"/>
    <w:rsid w:val="008E5879"/>
    <w:rsid w:val="008E768A"/>
    <w:rsid w:val="008F22EE"/>
    <w:rsid w:val="008F423F"/>
    <w:rsid w:val="008F76F8"/>
    <w:rsid w:val="0090045C"/>
    <w:rsid w:val="00904191"/>
    <w:rsid w:val="00905677"/>
    <w:rsid w:val="00906146"/>
    <w:rsid w:val="00907CCA"/>
    <w:rsid w:val="0091018B"/>
    <w:rsid w:val="00913074"/>
    <w:rsid w:val="0091725D"/>
    <w:rsid w:val="00921F6E"/>
    <w:rsid w:val="009231C6"/>
    <w:rsid w:val="00923801"/>
    <w:rsid w:val="00925AE7"/>
    <w:rsid w:val="00926B70"/>
    <w:rsid w:val="00931883"/>
    <w:rsid w:val="00935279"/>
    <w:rsid w:val="00936BE0"/>
    <w:rsid w:val="00941A94"/>
    <w:rsid w:val="00942EBF"/>
    <w:rsid w:val="00943186"/>
    <w:rsid w:val="009579FD"/>
    <w:rsid w:val="00961BB5"/>
    <w:rsid w:val="009637C4"/>
    <w:rsid w:val="00972F63"/>
    <w:rsid w:val="00980D29"/>
    <w:rsid w:val="00981C62"/>
    <w:rsid w:val="0098488E"/>
    <w:rsid w:val="009869FD"/>
    <w:rsid w:val="0099246F"/>
    <w:rsid w:val="0099783A"/>
    <w:rsid w:val="009A568C"/>
    <w:rsid w:val="009A5CD9"/>
    <w:rsid w:val="009A6217"/>
    <w:rsid w:val="009A63CA"/>
    <w:rsid w:val="009B01C5"/>
    <w:rsid w:val="009B1314"/>
    <w:rsid w:val="009B24F0"/>
    <w:rsid w:val="009B2AC0"/>
    <w:rsid w:val="009B52BB"/>
    <w:rsid w:val="009B5F3B"/>
    <w:rsid w:val="009B60B1"/>
    <w:rsid w:val="009C4A51"/>
    <w:rsid w:val="009C4C78"/>
    <w:rsid w:val="009D2E31"/>
    <w:rsid w:val="009D427C"/>
    <w:rsid w:val="009D4975"/>
    <w:rsid w:val="009D5425"/>
    <w:rsid w:val="009E25FA"/>
    <w:rsid w:val="009E39C0"/>
    <w:rsid w:val="009E3D5B"/>
    <w:rsid w:val="009E4BAC"/>
    <w:rsid w:val="009E5096"/>
    <w:rsid w:val="009F48C9"/>
    <w:rsid w:val="00A00A0D"/>
    <w:rsid w:val="00A11B41"/>
    <w:rsid w:val="00A12DB6"/>
    <w:rsid w:val="00A14F45"/>
    <w:rsid w:val="00A157C5"/>
    <w:rsid w:val="00A15AD1"/>
    <w:rsid w:val="00A161D0"/>
    <w:rsid w:val="00A24340"/>
    <w:rsid w:val="00A266EB"/>
    <w:rsid w:val="00A27F05"/>
    <w:rsid w:val="00A311BB"/>
    <w:rsid w:val="00A3235F"/>
    <w:rsid w:val="00A323D7"/>
    <w:rsid w:val="00A32736"/>
    <w:rsid w:val="00A32C94"/>
    <w:rsid w:val="00A3343C"/>
    <w:rsid w:val="00A341C4"/>
    <w:rsid w:val="00A35A98"/>
    <w:rsid w:val="00A409C7"/>
    <w:rsid w:val="00A435BF"/>
    <w:rsid w:val="00A4575E"/>
    <w:rsid w:val="00A52D8D"/>
    <w:rsid w:val="00A632F0"/>
    <w:rsid w:val="00A714D4"/>
    <w:rsid w:val="00A72F60"/>
    <w:rsid w:val="00A87F88"/>
    <w:rsid w:val="00A902FF"/>
    <w:rsid w:val="00A917C0"/>
    <w:rsid w:val="00A95730"/>
    <w:rsid w:val="00AA4CD7"/>
    <w:rsid w:val="00AA503B"/>
    <w:rsid w:val="00AB184A"/>
    <w:rsid w:val="00AB4722"/>
    <w:rsid w:val="00AC683F"/>
    <w:rsid w:val="00AC6E13"/>
    <w:rsid w:val="00AD5190"/>
    <w:rsid w:val="00AD55C2"/>
    <w:rsid w:val="00AD68B3"/>
    <w:rsid w:val="00AD720A"/>
    <w:rsid w:val="00AE12BC"/>
    <w:rsid w:val="00AE52F6"/>
    <w:rsid w:val="00AE6F51"/>
    <w:rsid w:val="00AF130C"/>
    <w:rsid w:val="00AF4016"/>
    <w:rsid w:val="00AF407E"/>
    <w:rsid w:val="00AF420D"/>
    <w:rsid w:val="00AF6C1C"/>
    <w:rsid w:val="00B009DE"/>
    <w:rsid w:val="00B01CD0"/>
    <w:rsid w:val="00B06DB9"/>
    <w:rsid w:val="00B076BF"/>
    <w:rsid w:val="00B07E30"/>
    <w:rsid w:val="00B11F2F"/>
    <w:rsid w:val="00B12A23"/>
    <w:rsid w:val="00B20A45"/>
    <w:rsid w:val="00B255E5"/>
    <w:rsid w:val="00B46F85"/>
    <w:rsid w:val="00B51E05"/>
    <w:rsid w:val="00B52809"/>
    <w:rsid w:val="00B528E6"/>
    <w:rsid w:val="00B534E3"/>
    <w:rsid w:val="00B56B75"/>
    <w:rsid w:val="00B63B95"/>
    <w:rsid w:val="00B6488B"/>
    <w:rsid w:val="00B67CEE"/>
    <w:rsid w:val="00B7020F"/>
    <w:rsid w:val="00B72A79"/>
    <w:rsid w:val="00B72B48"/>
    <w:rsid w:val="00B73FC8"/>
    <w:rsid w:val="00B74001"/>
    <w:rsid w:val="00B90E43"/>
    <w:rsid w:val="00BA2B6C"/>
    <w:rsid w:val="00BA3056"/>
    <w:rsid w:val="00BB05A0"/>
    <w:rsid w:val="00BB65A0"/>
    <w:rsid w:val="00BB6D84"/>
    <w:rsid w:val="00BB7332"/>
    <w:rsid w:val="00BC381E"/>
    <w:rsid w:val="00BD00B5"/>
    <w:rsid w:val="00BD0FE6"/>
    <w:rsid w:val="00BD1C92"/>
    <w:rsid w:val="00BD5C82"/>
    <w:rsid w:val="00BE094D"/>
    <w:rsid w:val="00BE1949"/>
    <w:rsid w:val="00BE2BCC"/>
    <w:rsid w:val="00BE3BFE"/>
    <w:rsid w:val="00BE48C8"/>
    <w:rsid w:val="00BF112E"/>
    <w:rsid w:val="00BF20A9"/>
    <w:rsid w:val="00C00CF2"/>
    <w:rsid w:val="00C01200"/>
    <w:rsid w:val="00C0236F"/>
    <w:rsid w:val="00C05BDF"/>
    <w:rsid w:val="00C12AE8"/>
    <w:rsid w:val="00C1698B"/>
    <w:rsid w:val="00C217AF"/>
    <w:rsid w:val="00C2229E"/>
    <w:rsid w:val="00C22D99"/>
    <w:rsid w:val="00C232AA"/>
    <w:rsid w:val="00C35FB7"/>
    <w:rsid w:val="00C368B8"/>
    <w:rsid w:val="00C43808"/>
    <w:rsid w:val="00C46EA0"/>
    <w:rsid w:val="00C5128E"/>
    <w:rsid w:val="00C53F75"/>
    <w:rsid w:val="00C54C8E"/>
    <w:rsid w:val="00C62C7E"/>
    <w:rsid w:val="00C62E87"/>
    <w:rsid w:val="00C70348"/>
    <w:rsid w:val="00C704D9"/>
    <w:rsid w:val="00C711AE"/>
    <w:rsid w:val="00C80B97"/>
    <w:rsid w:val="00C820F3"/>
    <w:rsid w:val="00C83E58"/>
    <w:rsid w:val="00C90482"/>
    <w:rsid w:val="00C9272E"/>
    <w:rsid w:val="00C93C56"/>
    <w:rsid w:val="00C93C94"/>
    <w:rsid w:val="00C94B9A"/>
    <w:rsid w:val="00CA0E5A"/>
    <w:rsid w:val="00CB2737"/>
    <w:rsid w:val="00CB2758"/>
    <w:rsid w:val="00CB3B24"/>
    <w:rsid w:val="00CB68FD"/>
    <w:rsid w:val="00CB6B8B"/>
    <w:rsid w:val="00CB7863"/>
    <w:rsid w:val="00CB7FCF"/>
    <w:rsid w:val="00CC13D3"/>
    <w:rsid w:val="00CC17CB"/>
    <w:rsid w:val="00CE55D3"/>
    <w:rsid w:val="00CE57E5"/>
    <w:rsid w:val="00CF317A"/>
    <w:rsid w:val="00CF4503"/>
    <w:rsid w:val="00CF69DF"/>
    <w:rsid w:val="00CF71E6"/>
    <w:rsid w:val="00D01D05"/>
    <w:rsid w:val="00D020B4"/>
    <w:rsid w:val="00D04E70"/>
    <w:rsid w:val="00D051DB"/>
    <w:rsid w:val="00D07A3A"/>
    <w:rsid w:val="00D15F26"/>
    <w:rsid w:val="00D20F0F"/>
    <w:rsid w:val="00D21D72"/>
    <w:rsid w:val="00D26D1A"/>
    <w:rsid w:val="00D30723"/>
    <w:rsid w:val="00D31652"/>
    <w:rsid w:val="00D32929"/>
    <w:rsid w:val="00D348AD"/>
    <w:rsid w:val="00D3581D"/>
    <w:rsid w:val="00D37A61"/>
    <w:rsid w:val="00D37BDC"/>
    <w:rsid w:val="00D43D15"/>
    <w:rsid w:val="00D47F9D"/>
    <w:rsid w:val="00D533D9"/>
    <w:rsid w:val="00D54C7B"/>
    <w:rsid w:val="00D62DF4"/>
    <w:rsid w:val="00D630B2"/>
    <w:rsid w:val="00D63633"/>
    <w:rsid w:val="00D66203"/>
    <w:rsid w:val="00D67772"/>
    <w:rsid w:val="00D71467"/>
    <w:rsid w:val="00D731EC"/>
    <w:rsid w:val="00D74F17"/>
    <w:rsid w:val="00D77E12"/>
    <w:rsid w:val="00D8453B"/>
    <w:rsid w:val="00D90566"/>
    <w:rsid w:val="00D94446"/>
    <w:rsid w:val="00D94B76"/>
    <w:rsid w:val="00DA06A8"/>
    <w:rsid w:val="00DA635B"/>
    <w:rsid w:val="00DB11B9"/>
    <w:rsid w:val="00DB1471"/>
    <w:rsid w:val="00DB3064"/>
    <w:rsid w:val="00DB4060"/>
    <w:rsid w:val="00DB728C"/>
    <w:rsid w:val="00DC3D2C"/>
    <w:rsid w:val="00DD243D"/>
    <w:rsid w:val="00DD28C1"/>
    <w:rsid w:val="00DD7348"/>
    <w:rsid w:val="00DE0E13"/>
    <w:rsid w:val="00DE2988"/>
    <w:rsid w:val="00DE5A2D"/>
    <w:rsid w:val="00DE62C3"/>
    <w:rsid w:val="00DF27E4"/>
    <w:rsid w:val="00DF27E9"/>
    <w:rsid w:val="00DF3A7A"/>
    <w:rsid w:val="00DF4852"/>
    <w:rsid w:val="00E01C23"/>
    <w:rsid w:val="00E04126"/>
    <w:rsid w:val="00E06866"/>
    <w:rsid w:val="00E10700"/>
    <w:rsid w:val="00E1274F"/>
    <w:rsid w:val="00E15C61"/>
    <w:rsid w:val="00E169A5"/>
    <w:rsid w:val="00E27826"/>
    <w:rsid w:val="00E30201"/>
    <w:rsid w:val="00E30B24"/>
    <w:rsid w:val="00E4157C"/>
    <w:rsid w:val="00E42D86"/>
    <w:rsid w:val="00E45EA2"/>
    <w:rsid w:val="00E65487"/>
    <w:rsid w:val="00E65DE9"/>
    <w:rsid w:val="00E65E32"/>
    <w:rsid w:val="00E66C38"/>
    <w:rsid w:val="00E66E75"/>
    <w:rsid w:val="00E7279A"/>
    <w:rsid w:val="00E75150"/>
    <w:rsid w:val="00E80ECE"/>
    <w:rsid w:val="00E81324"/>
    <w:rsid w:val="00E81612"/>
    <w:rsid w:val="00E83F50"/>
    <w:rsid w:val="00E8628E"/>
    <w:rsid w:val="00E86D05"/>
    <w:rsid w:val="00E87C7D"/>
    <w:rsid w:val="00E903BA"/>
    <w:rsid w:val="00E925C1"/>
    <w:rsid w:val="00E931CE"/>
    <w:rsid w:val="00E93D6E"/>
    <w:rsid w:val="00E968EA"/>
    <w:rsid w:val="00EA1D62"/>
    <w:rsid w:val="00EA5527"/>
    <w:rsid w:val="00EA7CEA"/>
    <w:rsid w:val="00EB31D9"/>
    <w:rsid w:val="00EB4CAE"/>
    <w:rsid w:val="00EB4E9C"/>
    <w:rsid w:val="00EB75C9"/>
    <w:rsid w:val="00EB7D85"/>
    <w:rsid w:val="00EC331A"/>
    <w:rsid w:val="00EC5598"/>
    <w:rsid w:val="00EC699D"/>
    <w:rsid w:val="00ED06BE"/>
    <w:rsid w:val="00ED174B"/>
    <w:rsid w:val="00ED2247"/>
    <w:rsid w:val="00EE138E"/>
    <w:rsid w:val="00EE5674"/>
    <w:rsid w:val="00EF07C8"/>
    <w:rsid w:val="00EF47AB"/>
    <w:rsid w:val="00F0132C"/>
    <w:rsid w:val="00F05083"/>
    <w:rsid w:val="00F05B7E"/>
    <w:rsid w:val="00F070DE"/>
    <w:rsid w:val="00F1085E"/>
    <w:rsid w:val="00F11B00"/>
    <w:rsid w:val="00F126E4"/>
    <w:rsid w:val="00F146B7"/>
    <w:rsid w:val="00F163A0"/>
    <w:rsid w:val="00F21A0E"/>
    <w:rsid w:val="00F21DCA"/>
    <w:rsid w:val="00F22E73"/>
    <w:rsid w:val="00F26AA1"/>
    <w:rsid w:val="00F3252A"/>
    <w:rsid w:val="00F3347C"/>
    <w:rsid w:val="00F36030"/>
    <w:rsid w:val="00F365AD"/>
    <w:rsid w:val="00F37ED2"/>
    <w:rsid w:val="00F4395B"/>
    <w:rsid w:val="00F43FC9"/>
    <w:rsid w:val="00F44333"/>
    <w:rsid w:val="00F5774A"/>
    <w:rsid w:val="00F6176B"/>
    <w:rsid w:val="00F64A2C"/>
    <w:rsid w:val="00F64E0A"/>
    <w:rsid w:val="00F65AB7"/>
    <w:rsid w:val="00F676ED"/>
    <w:rsid w:val="00F73841"/>
    <w:rsid w:val="00F74C30"/>
    <w:rsid w:val="00F75755"/>
    <w:rsid w:val="00F81108"/>
    <w:rsid w:val="00F8750D"/>
    <w:rsid w:val="00F93026"/>
    <w:rsid w:val="00F932D8"/>
    <w:rsid w:val="00F9381B"/>
    <w:rsid w:val="00F956C4"/>
    <w:rsid w:val="00F978FB"/>
    <w:rsid w:val="00FA092F"/>
    <w:rsid w:val="00FA11F7"/>
    <w:rsid w:val="00FA240F"/>
    <w:rsid w:val="00FA4730"/>
    <w:rsid w:val="00FA7644"/>
    <w:rsid w:val="00FB0980"/>
    <w:rsid w:val="00FB2601"/>
    <w:rsid w:val="00FB380C"/>
    <w:rsid w:val="00FB5355"/>
    <w:rsid w:val="00FB5AA5"/>
    <w:rsid w:val="00FB6A19"/>
    <w:rsid w:val="00FB6D64"/>
    <w:rsid w:val="00FB713D"/>
    <w:rsid w:val="00FC372E"/>
    <w:rsid w:val="00FC5ACC"/>
    <w:rsid w:val="00FC7563"/>
    <w:rsid w:val="00FC75EF"/>
    <w:rsid w:val="00FD222D"/>
    <w:rsid w:val="00FD4C58"/>
    <w:rsid w:val="00FD565C"/>
    <w:rsid w:val="00FD7AD2"/>
    <w:rsid w:val="00FE3AFE"/>
    <w:rsid w:val="00FF3DED"/>
    <w:rsid w:val="00FF4233"/>
    <w:rsid w:val="00FF6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3CCCBA1"/>
  <w15:chartTrackingRefBased/>
  <w15:docId w15:val="{0D1226B2-F155-4E2B-983C-EF4C9C9F3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54FB6"/>
    <w:rPr>
      <w:sz w:val="24"/>
      <w:szCs w:val="24"/>
      <w:lang w:val="en-GB" w:eastAsia="en-US"/>
    </w:rPr>
  </w:style>
  <w:style w:type="paragraph" w:styleId="Naslov1">
    <w:name w:val="heading 1"/>
    <w:basedOn w:val="Normal"/>
    <w:next w:val="Normal"/>
    <w:link w:val="Naslov1Char"/>
    <w:qFormat/>
    <w:pPr>
      <w:keepNext/>
      <w:tabs>
        <w:tab w:val="left" w:pos="7110"/>
      </w:tabs>
      <w:outlineLvl w:val="0"/>
    </w:pPr>
    <w:rPr>
      <w:rFonts w:ascii="Arial" w:hAnsi="Arial" w:cs="Arial"/>
      <w:b/>
      <w:bCs/>
      <w:sz w:val="22"/>
      <w:u w:val="single"/>
    </w:rPr>
  </w:style>
  <w:style w:type="paragraph" w:styleId="Naslov2">
    <w:name w:val="heading 2"/>
    <w:basedOn w:val="Normal"/>
    <w:next w:val="Normal"/>
    <w:qFormat/>
    <w:pPr>
      <w:keepNext/>
      <w:spacing w:line="480" w:lineRule="auto"/>
      <w:jc w:val="center"/>
      <w:outlineLvl w:val="1"/>
    </w:pPr>
    <w:rPr>
      <w:rFonts w:ascii="Arial" w:hAnsi="Arial" w:cs="Arial"/>
      <w:b/>
      <w:bCs/>
      <w:sz w:val="22"/>
    </w:rPr>
  </w:style>
  <w:style w:type="paragraph" w:styleId="Naslov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Naslov4">
    <w:name w:val="heading 4"/>
    <w:basedOn w:val="Normal"/>
    <w:next w:val="Normal"/>
    <w:qFormat/>
    <w:pPr>
      <w:keepNext/>
      <w:tabs>
        <w:tab w:val="left" w:pos="6960"/>
      </w:tabs>
      <w:outlineLvl w:val="3"/>
    </w:pPr>
    <w:rPr>
      <w:rFonts w:ascii="Arial" w:hAnsi="Arial" w:cs="Arial"/>
      <w:b/>
      <w:bCs/>
      <w:sz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pPr>
      <w:tabs>
        <w:tab w:val="center" w:pos="4536"/>
        <w:tab w:val="right" w:pos="9072"/>
      </w:tabs>
    </w:pPr>
  </w:style>
  <w:style w:type="paragraph" w:styleId="Tijeloteksta">
    <w:name w:val="Body Text"/>
    <w:basedOn w:val="Normal"/>
    <w:link w:val="TijelotekstaChar"/>
    <w:pPr>
      <w:spacing w:line="480" w:lineRule="auto"/>
    </w:pPr>
    <w:rPr>
      <w:rFonts w:ascii="Arial" w:hAnsi="Arial" w:cs="Arial"/>
      <w:sz w:val="22"/>
    </w:rPr>
  </w:style>
  <w:style w:type="paragraph" w:styleId="Uvuenotijeloteksta">
    <w:name w:val="Body Text Indent"/>
    <w:basedOn w:val="Normal"/>
    <w:pPr>
      <w:spacing w:line="480" w:lineRule="auto"/>
      <w:ind w:firstLine="720"/>
      <w:jc w:val="both"/>
    </w:pPr>
    <w:rPr>
      <w:rFonts w:ascii="Arial" w:hAnsi="Arial" w:cs="Arial"/>
      <w:sz w:val="22"/>
      <w:lang w:val="hr-HR"/>
    </w:rPr>
  </w:style>
  <w:style w:type="paragraph" w:styleId="Tijeloteksta2">
    <w:name w:val="Body Text 2"/>
    <w:basedOn w:val="Normal"/>
    <w:pPr>
      <w:spacing w:line="480" w:lineRule="auto"/>
      <w:jc w:val="both"/>
    </w:pPr>
    <w:rPr>
      <w:rFonts w:ascii="Arial" w:hAnsi="Arial" w:cs="Arial"/>
      <w:sz w:val="22"/>
    </w:rPr>
  </w:style>
  <w:style w:type="paragraph" w:styleId="Tijeloteksta-uvlaka2">
    <w:name w:val="Body Text Indent 2"/>
    <w:basedOn w:val="Normal"/>
    <w:pPr>
      <w:ind w:firstLine="720"/>
      <w:jc w:val="both"/>
    </w:pPr>
    <w:rPr>
      <w:rFonts w:ascii="Arial" w:hAnsi="Arial" w:cs="Arial"/>
      <w:sz w:val="20"/>
    </w:rPr>
  </w:style>
  <w:style w:type="paragraph" w:styleId="Tijeloteksta-uvlaka3">
    <w:name w:val="Body Text Indent 3"/>
    <w:basedOn w:val="Normal"/>
    <w:pPr>
      <w:ind w:firstLine="720"/>
    </w:pPr>
    <w:rPr>
      <w:rFonts w:ascii="Arial" w:hAnsi="Arial" w:cs="Arial"/>
      <w:sz w:val="28"/>
    </w:rPr>
  </w:style>
  <w:style w:type="paragraph" w:styleId="Tijeloteksta3">
    <w:name w:val="Body Text 3"/>
    <w:basedOn w:val="Normal"/>
    <w:pPr>
      <w:spacing w:line="360" w:lineRule="auto"/>
    </w:pPr>
    <w:rPr>
      <w:rFonts w:ascii="Arial" w:hAnsi="Arial" w:cs="Arial"/>
      <w:b/>
      <w:bCs/>
      <w:sz w:val="20"/>
    </w:rPr>
  </w:style>
  <w:style w:type="character" w:styleId="Hiperveza">
    <w:name w:val="Hyperlink"/>
    <w:rPr>
      <w:color w:val="0000FF"/>
      <w:u w:val="single"/>
    </w:rPr>
  </w:style>
  <w:style w:type="character" w:customStyle="1" w:styleId="style26">
    <w:name w:val="style26"/>
    <w:basedOn w:val="Zadanifontodlomka"/>
    <w:rsid w:val="00904191"/>
  </w:style>
  <w:style w:type="paragraph" w:styleId="Naslov">
    <w:name w:val="Title"/>
    <w:basedOn w:val="Normal"/>
    <w:qFormat/>
    <w:rsid w:val="004165C2"/>
    <w:pPr>
      <w:jc w:val="center"/>
    </w:pPr>
    <w:rPr>
      <w:rFonts w:ascii="Arial" w:hAnsi="Arial" w:cs="Arial"/>
      <w:b/>
      <w:bCs/>
      <w:sz w:val="22"/>
      <w:lang w:val="hr-HR"/>
    </w:rPr>
  </w:style>
  <w:style w:type="table" w:styleId="Reetkatablice">
    <w:name w:val="Table Grid"/>
    <w:basedOn w:val="Obinatablica"/>
    <w:uiPriority w:val="39"/>
    <w:rsid w:val="00416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7">
    <w:name w:val="style17"/>
    <w:basedOn w:val="Normal"/>
    <w:rsid w:val="00113362"/>
    <w:pPr>
      <w:spacing w:before="100" w:beforeAutospacing="1" w:after="100" w:afterAutospacing="1"/>
    </w:pPr>
    <w:rPr>
      <w:lang w:val="hr-HR" w:eastAsia="hr-HR"/>
    </w:rPr>
  </w:style>
  <w:style w:type="paragraph" w:styleId="Tekstbalonia">
    <w:name w:val="Balloon Text"/>
    <w:basedOn w:val="Normal"/>
    <w:link w:val="TekstbaloniaChar"/>
    <w:uiPriority w:val="99"/>
    <w:rsid w:val="00320248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uiPriority w:val="99"/>
    <w:rsid w:val="00320248"/>
    <w:rPr>
      <w:rFonts w:ascii="Segoe UI" w:hAnsi="Segoe UI" w:cs="Segoe UI"/>
      <w:sz w:val="18"/>
      <w:szCs w:val="18"/>
      <w:lang w:val="en-GB" w:eastAsia="en-US"/>
    </w:rPr>
  </w:style>
  <w:style w:type="character" w:styleId="Naglaeno">
    <w:name w:val="Strong"/>
    <w:uiPriority w:val="22"/>
    <w:qFormat/>
    <w:rsid w:val="00A714D4"/>
    <w:rPr>
      <w:b/>
      <w:bCs/>
    </w:rPr>
  </w:style>
  <w:style w:type="paragraph" w:styleId="Odlomakpopisa">
    <w:name w:val="List Paragraph"/>
    <w:basedOn w:val="Normal"/>
    <w:uiPriority w:val="34"/>
    <w:qFormat/>
    <w:rsid w:val="00E968EA"/>
    <w:pPr>
      <w:ind w:left="720"/>
      <w:contextualSpacing/>
    </w:pPr>
  </w:style>
  <w:style w:type="character" w:customStyle="1" w:styleId="PodnojeChar">
    <w:name w:val="Podnožje Char"/>
    <w:basedOn w:val="Zadanifontodlomka"/>
    <w:link w:val="Podnoje"/>
    <w:rsid w:val="003152B5"/>
    <w:rPr>
      <w:sz w:val="24"/>
      <w:szCs w:val="24"/>
      <w:lang w:val="en-GB" w:eastAsia="en-US"/>
    </w:rPr>
  </w:style>
  <w:style w:type="character" w:customStyle="1" w:styleId="Naslov1Char">
    <w:name w:val="Naslov 1 Char"/>
    <w:basedOn w:val="Zadanifontodlomka"/>
    <w:link w:val="Naslov1"/>
    <w:rsid w:val="00814F99"/>
    <w:rPr>
      <w:rFonts w:ascii="Arial" w:hAnsi="Arial" w:cs="Arial"/>
      <w:b/>
      <w:bCs/>
      <w:sz w:val="22"/>
      <w:szCs w:val="24"/>
      <w:u w:val="single"/>
      <w:lang w:val="en-GB" w:eastAsia="en-US"/>
    </w:rPr>
  </w:style>
  <w:style w:type="paragraph" w:styleId="Bezproreda">
    <w:name w:val="No Spacing"/>
    <w:uiPriority w:val="1"/>
    <w:qFormat/>
    <w:rsid w:val="00EA5527"/>
    <w:rPr>
      <w:sz w:val="24"/>
      <w:szCs w:val="24"/>
      <w:lang w:val="en-GB" w:eastAsia="en-US"/>
    </w:rPr>
  </w:style>
  <w:style w:type="character" w:customStyle="1" w:styleId="TijelotekstaChar">
    <w:name w:val="Tijelo teksta Char"/>
    <w:basedOn w:val="Zadanifontodlomka"/>
    <w:link w:val="Tijeloteksta"/>
    <w:rsid w:val="003F19BE"/>
    <w:rPr>
      <w:rFonts w:ascii="Arial" w:hAnsi="Arial" w:cs="Arial"/>
      <w:sz w:val="22"/>
      <w:szCs w:val="24"/>
      <w:lang w:val="en-GB" w:eastAsia="en-US"/>
    </w:rPr>
  </w:style>
  <w:style w:type="paragraph" w:customStyle="1" w:styleId="t-9-8">
    <w:name w:val="t-9-8"/>
    <w:basedOn w:val="Normal"/>
    <w:rsid w:val="00E66E75"/>
    <w:pPr>
      <w:spacing w:before="100" w:beforeAutospacing="1" w:after="100" w:afterAutospacing="1"/>
    </w:pPr>
    <w:rPr>
      <w:lang w:val="hr-HR" w:eastAsia="hr-HR"/>
    </w:rPr>
  </w:style>
  <w:style w:type="paragraph" w:customStyle="1" w:styleId="box8243501">
    <w:name w:val="box_8243501"/>
    <w:basedOn w:val="Normal"/>
    <w:rsid w:val="00E65E32"/>
    <w:pPr>
      <w:spacing w:before="100" w:beforeAutospacing="1" w:after="100" w:afterAutospacing="1"/>
    </w:pPr>
    <w:rPr>
      <w:lang w:val="hr-HR" w:eastAsia="hr-HR"/>
    </w:rPr>
  </w:style>
  <w:style w:type="paragraph" w:customStyle="1" w:styleId="box460395">
    <w:name w:val="box_460395"/>
    <w:basedOn w:val="Normal"/>
    <w:rsid w:val="00921F6E"/>
    <w:pPr>
      <w:spacing w:before="100" w:beforeAutospacing="1" w:after="100" w:afterAutospacing="1"/>
    </w:pPr>
    <w:rPr>
      <w:lang w:val="en-US"/>
    </w:rPr>
  </w:style>
  <w:style w:type="paragraph" w:styleId="Obinitekst">
    <w:name w:val="Plain Text"/>
    <w:basedOn w:val="Normal"/>
    <w:link w:val="ObinitekstChar"/>
    <w:uiPriority w:val="99"/>
    <w:unhideWhenUsed/>
    <w:rsid w:val="000E2CC3"/>
    <w:rPr>
      <w:rFonts w:ascii="Calibri" w:eastAsiaTheme="minorHAnsi" w:hAnsi="Calibri" w:cstheme="minorBidi"/>
      <w:sz w:val="22"/>
      <w:szCs w:val="21"/>
      <w:lang w:val="hr-HR"/>
    </w:rPr>
  </w:style>
  <w:style w:type="character" w:customStyle="1" w:styleId="ObinitekstChar">
    <w:name w:val="Obični tekst Char"/>
    <w:basedOn w:val="Zadanifontodlomka"/>
    <w:link w:val="Obinitekst"/>
    <w:uiPriority w:val="99"/>
    <w:rsid w:val="000E2CC3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FontStyle24">
    <w:name w:val="Font Style24"/>
    <w:rsid w:val="002111B8"/>
    <w:rPr>
      <w:rFonts w:ascii="Arial" w:hAnsi="Arial" w:cs="Arial" w:hint="default"/>
      <w:color w:val="000000"/>
      <w:sz w:val="22"/>
      <w:szCs w:val="22"/>
    </w:rPr>
  </w:style>
  <w:style w:type="character" w:customStyle="1" w:styleId="FontStyle26">
    <w:name w:val="Font Style26"/>
    <w:rsid w:val="002111B8"/>
    <w:rPr>
      <w:rFonts w:ascii="Arial" w:hAnsi="Arial" w:cs="Arial" w:hint="default"/>
      <w:b/>
      <w:bCs w:val="0"/>
      <w:i/>
      <w:iCs w:val="0"/>
      <w:color w:val="000000"/>
      <w:sz w:val="22"/>
    </w:rPr>
  </w:style>
  <w:style w:type="character" w:customStyle="1" w:styleId="FontStyle27">
    <w:name w:val="Font Style27"/>
    <w:rsid w:val="00664426"/>
    <w:rPr>
      <w:rFonts w:ascii="Arial" w:hAnsi="Arial" w:cs="Arial" w:hint="default"/>
      <w:b/>
      <w:bCs/>
      <w:color w:val="000000"/>
      <w:sz w:val="22"/>
      <w:szCs w:val="22"/>
    </w:rPr>
  </w:style>
  <w:style w:type="character" w:customStyle="1" w:styleId="FontStyle20">
    <w:name w:val="Font Style20"/>
    <w:rsid w:val="00664426"/>
    <w:rPr>
      <w:rFonts w:ascii="Arial" w:hAnsi="Arial" w:cs="Arial" w:hint="default"/>
      <w:b/>
      <w:bCs w:val="0"/>
      <w:i/>
      <w:iCs w:val="0"/>
      <w:color w:val="000000"/>
      <w:spacing w:val="-10"/>
      <w:sz w:val="26"/>
    </w:rPr>
  </w:style>
  <w:style w:type="character" w:styleId="Nerijeenospominjanje">
    <w:name w:val="Unresolved Mention"/>
    <w:basedOn w:val="Zadanifontodlomka"/>
    <w:uiPriority w:val="99"/>
    <w:semiHidden/>
    <w:unhideWhenUsed/>
    <w:rsid w:val="001775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7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ured@os-svete-ane-os.skole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CD041-4423-4280-9E51-F7E5DFDCE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728</Words>
  <Characters>4153</Characters>
  <Application>Microsoft Office Word</Application>
  <DocSecurity>0</DocSecurity>
  <Lines>34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OS sv. Ane OS</Company>
  <LinksUpToDate>false</LinksUpToDate>
  <CharactersWithSpaces>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Sandra Tomić Ilić</cp:lastModifiedBy>
  <cp:revision>4</cp:revision>
  <cp:lastPrinted>2025-04-15T09:03:00Z</cp:lastPrinted>
  <dcterms:created xsi:type="dcterms:W3CDTF">2025-12-30T09:31:00Z</dcterms:created>
  <dcterms:modified xsi:type="dcterms:W3CDTF">2026-01-12T09:43:00Z</dcterms:modified>
</cp:coreProperties>
</file>