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52" w:rsidRPr="005F6473" w:rsidRDefault="00A52F0A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4D0C82" w:rsidRPr="005F6473">
        <w:rPr>
          <w:rFonts w:ascii="Cambria" w:hAnsi="Cambria"/>
          <w:sz w:val="24"/>
          <w:szCs w:val="24"/>
        </w:rPr>
        <w:t xml:space="preserve">Na temelju </w:t>
      </w:r>
      <w:r w:rsidR="00A63C0F" w:rsidRPr="005F6473">
        <w:rPr>
          <w:rFonts w:ascii="Cambria" w:hAnsi="Cambria"/>
          <w:sz w:val="24"/>
          <w:szCs w:val="24"/>
        </w:rPr>
        <w:t xml:space="preserve"> članka 107. </w:t>
      </w:r>
      <w:r w:rsidR="004D0C82" w:rsidRPr="005F6473">
        <w:rPr>
          <w:rFonts w:ascii="Cambria" w:hAnsi="Cambria"/>
          <w:sz w:val="24"/>
          <w:szCs w:val="24"/>
        </w:rPr>
        <w:t xml:space="preserve">stavka </w:t>
      </w:r>
      <w:r w:rsidR="00A63C0F" w:rsidRPr="005F6473">
        <w:rPr>
          <w:rFonts w:ascii="Cambria" w:hAnsi="Cambria"/>
          <w:sz w:val="24"/>
          <w:szCs w:val="24"/>
        </w:rPr>
        <w:t xml:space="preserve"> 9. Zakona o odgoju i obrazovanju u osnovnoj i sredn</w:t>
      </w:r>
      <w:r w:rsidR="00D12A50" w:rsidRPr="005F6473">
        <w:rPr>
          <w:rFonts w:ascii="Cambria" w:hAnsi="Cambria"/>
          <w:sz w:val="24"/>
          <w:szCs w:val="24"/>
        </w:rPr>
        <w:t>joj školi (Narodne novine</w:t>
      </w:r>
      <w:r w:rsidR="004D0C82" w:rsidRPr="005F6473">
        <w:rPr>
          <w:rFonts w:ascii="Cambria" w:hAnsi="Cambria"/>
          <w:sz w:val="24"/>
          <w:szCs w:val="24"/>
        </w:rPr>
        <w:t xml:space="preserve">, br. </w:t>
      </w:r>
      <w:r w:rsidR="00D12A50" w:rsidRPr="005F6473">
        <w:rPr>
          <w:rFonts w:ascii="Cambria" w:eastAsia="Times New Roman" w:hAnsi="Cambria"/>
          <w:sz w:val="24"/>
          <w:szCs w:val="24"/>
          <w:lang w:eastAsia="hr-HR"/>
        </w:rPr>
        <w:t>87/08, 86/09, 92/10, 105/10-ispravak, 90/11, 16/12</w:t>
      </w:r>
      <w:r w:rsidR="00E46B2F" w:rsidRPr="005F6473">
        <w:rPr>
          <w:rFonts w:ascii="Cambria" w:eastAsia="Times New Roman" w:hAnsi="Cambria"/>
          <w:sz w:val="24"/>
          <w:szCs w:val="24"/>
          <w:lang w:eastAsia="hr-HR"/>
        </w:rPr>
        <w:t>, 86</w:t>
      </w:r>
      <w:r w:rsidR="00D12A50" w:rsidRPr="005F6473">
        <w:rPr>
          <w:rFonts w:ascii="Cambria" w:eastAsia="Times New Roman" w:hAnsi="Cambria"/>
          <w:sz w:val="24"/>
          <w:szCs w:val="24"/>
          <w:lang w:eastAsia="hr-HR"/>
        </w:rPr>
        <w:t>/12</w:t>
      </w:r>
      <w:r w:rsidR="004D0C82" w:rsidRPr="005F6473">
        <w:rPr>
          <w:rFonts w:ascii="Cambria" w:eastAsia="Times New Roman" w:hAnsi="Cambria"/>
          <w:sz w:val="24"/>
          <w:szCs w:val="24"/>
          <w:lang w:eastAsia="hr-HR"/>
        </w:rPr>
        <w:t>,</w:t>
      </w:r>
      <w:r w:rsidR="00E46B2F" w:rsidRPr="005F6473">
        <w:rPr>
          <w:rFonts w:ascii="Cambria" w:eastAsia="Times New Roman" w:hAnsi="Cambria"/>
          <w:sz w:val="24"/>
          <w:szCs w:val="24"/>
          <w:lang w:eastAsia="hr-HR"/>
        </w:rPr>
        <w:t xml:space="preserve"> 94/13</w:t>
      </w:r>
      <w:r w:rsidR="00D12A50" w:rsidRPr="005F6473">
        <w:rPr>
          <w:rFonts w:ascii="Cambria" w:eastAsia="Times New Roman" w:hAnsi="Cambria"/>
          <w:sz w:val="24"/>
          <w:szCs w:val="24"/>
          <w:lang w:eastAsia="hr-HR"/>
        </w:rPr>
        <w:t>, 152/14, 7/17</w:t>
      </w:r>
      <w:r w:rsidR="00425400">
        <w:rPr>
          <w:rFonts w:ascii="Cambria" w:eastAsia="Times New Roman" w:hAnsi="Cambria"/>
          <w:sz w:val="24"/>
          <w:szCs w:val="24"/>
          <w:lang w:eastAsia="hr-HR"/>
        </w:rPr>
        <w:t xml:space="preserve">, </w:t>
      </w:r>
      <w:r w:rsidR="00D12A50" w:rsidRPr="005F6473">
        <w:rPr>
          <w:rFonts w:ascii="Cambria" w:eastAsia="Times New Roman" w:hAnsi="Cambria"/>
          <w:sz w:val="24"/>
          <w:szCs w:val="24"/>
          <w:lang w:eastAsia="hr-HR"/>
        </w:rPr>
        <w:t>68/18</w:t>
      </w:r>
      <w:r w:rsidR="007F1CE9" w:rsidRPr="005F6473">
        <w:rPr>
          <w:rFonts w:ascii="Cambria" w:hAnsi="Cambria"/>
          <w:sz w:val="24"/>
          <w:szCs w:val="24"/>
        </w:rPr>
        <w:t>) i</w:t>
      </w:r>
      <w:r w:rsidR="00A030DA" w:rsidRPr="005F6473">
        <w:rPr>
          <w:rFonts w:ascii="Cambria" w:hAnsi="Cambria"/>
          <w:sz w:val="24"/>
          <w:szCs w:val="24"/>
        </w:rPr>
        <w:t xml:space="preserve"> članka 47. </w:t>
      </w:r>
      <w:r w:rsidR="007F1CE9" w:rsidRPr="005F6473">
        <w:rPr>
          <w:rFonts w:ascii="Cambria" w:hAnsi="Cambria"/>
          <w:sz w:val="24"/>
          <w:szCs w:val="24"/>
        </w:rPr>
        <w:t>Statuta Osnovne škole</w:t>
      </w:r>
      <w:r w:rsidR="00D12A50" w:rsidRPr="005F6473">
        <w:rPr>
          <w:rFonts w:ascii="Cambria" w:hAnsi="Cambria"/>
          <w:sz w:val="24"/>
          <w:szCs w:val="24"/>
        </w:rPr>
        <w:t xml:space="preserve"> Svete Ane u Osijeku</w:t>
      </w:r>
      <w:r w:rsidR="00A63C0F" w:rsidRPr="005F6473">
        <w:rPr>
          <w:rFonts w:ascii="Cambria" w:hAnsi="Cambria"/>
          <w:sz w:val="24"/>
          <w:szCs w:val="24"/>
        </w:rPr>
        <w:t>,</w:t>
      </w:r>
      <w:r w:rsidR="004D0C82" w:rsidRPr="005F6473">
        <w:rPr>
          <w:rFonts w:ascii="Cambria" w:hAnsi="Cambria"/>
          <w:sz w:val="24"/>
          <w:szCs w:val="24"/>
        </w:rPr>
        <w:t xml:space="preserve"> Školski odbor Osnovne</w:t>
      </w:r>
      <w:r w:rsidR="00D12A50" w:rsidRPr="005F6473">
        <w:rPr>
          <w:rFonts w:ascii="Cambria" w:hAnsi="Cambria"/>
          <w:sz w:val="24"/>
          <w:szCs w:val="24"/>
        </w:rPr>
        <w:t xml:space="preserve"> škole Svet</w:t>
      </w:r>
      <w:r w:rsidR="003B32AA" w:rsidRPr="005F6473">
        <w:rPr>
          <w:rFonts w:ascii="Cambria" w:hAnsi="Cambria"/>
          <w:sz w:val="24"/>
          <w:szCs w:val="24"/>
        </w:rPr>
        <w:t xml:space="preserve">e </w:t>
      </w:r>
      <w:r w:rsidR="00D12A50" w:rsidRPr="005F6473">
        <w:rPr>
          <w:rFonts w:ascii="Cambria" w:hAnsi="Cambria"/>
          <w:sz w:val="24"/>
          <w:szCs w:val="24"/>
        </w:rPr>
        <w:t>Ane u Osijeku</w:t>
      </w:r>
      <w:r w:rsidR="004D0C82" w:rsidRPr="005F6473">
        <w:rPr>
          <w:rFonts w:ascii="Cambria" w:hAnsi="Cambria"/>
          <w:sz w:val="24"/>
          <w:szCs w:val="24"/>
        </w:rPr>
        <w:t xml:space="preserve">, na </w:t>
      </w:r>
      <w:r w:rsidR="00D12A50" w:rsidRPr="005F6473">
        <w:rPr>
          <w:rFonts w:ascii="Cambria" w:hAnsi="Cambria"/>
          <w:sz w:val="24"/>
          <w:szCs w:val="24"/>
        </w:rPr>
        <w:t>20</w:t>
      </w:r>
      <w:r w:rsidR="00A030DA" w:rsidRPr="005F6473">
        <w:rPr>
          <w:rFonts w:ascii="Cambria" w:hAnsi="Cambria"/>
          <w:sz w:val="24"/>
          <w:szCs w:val="24"/>
        </w:rPr>
        <w:t>.</w:t>
      </w:r>
      <w:r w:rsidR="00A63C0F" w:rsidRPr="005F6473">
        <w:rPr>
          <w:rFonts w:ascii="Cambria" w:hAnsi="Cambria"/>
          <w:sz w:val="24"/>
          <w:szCs w:val="24"/>
        </w:rPr>
        <w:t xml:space="preserve"> s</w:t>
      </w:r>
      <w:r w:rsidR="007D7BCC" w:rsidRPr="005F6473">
        <w:rPr>
          <w:rFonts w:ascii="Cambria" w:hAnsi="Cambria"/>
          <w:sz w:val="24"/>
          <w:szCs w:val="24"/>
        </w:rPr>
        <w:t>jednic</w:t>
      </w:r>
      <w:r w:rsidR="00D12A50" w:rsidRPr="005F6473">
        <w:rPr>
          <w:rFonts w:ascii="Cambria" w:hAnsi="Cambria"/>
          <w:sz w:val="24"/>
          <w:szCs w:val="24"/>
        </w:rPr>
        <w:t xml:space="preserve">i održanoj dana </w:t>
      </w:r>
      <w:r w:rsidR="003818C4">
        <w:rPr>
          <w:rFonts w:ascii="Cambria" w:hAnsi="Cambria"/>
          <w:sz w:val="24"/>
          <w:szCs w:val="24"/>
        </w:rPr>
        <w:t>18</w:t>
      </w:r>
      <w:r w:rsidR="00D12A50" w:rsidRPr="005F6473">
        <w:rPr>
          <w:rFonts w:ascii="Cambria" w:hAnsi="Cambria"/>
          <w:sz w:val="24"/>
          <w:szCs w:val="24"/>
        </w:rPr>
        <w:t>. veljače</w:t>
      </w:r>
      <w:r w:rsidR="00460E25" w:rsidRPr="005F6473">
        <w:rPr>
          <w:rFonts w:ascii="Cambria" w:hAnsi="Cambria"/>
          <w:sz w:val="24"/>
          <w:szCs w:val="24"/>
        </w:rPr>
        <w:t xml:space="preserve"> </w:t>
      </w:r>
      <w:r w:rsidR="007D7BCC" w:rsidRPr="005F6473">
        <w:rPr>
          <w:rFonts w:ascii="Cambria" w:hAnsi="Cambria"/>
          <w:sz w:val="24"/>
          <w:szCs w:val="24"/>
        </w:rPr>
        <w:t>2019</w:t>
      </w:r>
      <w:r w:rsidR="00B30AAC" w:rsidRPr="005F6473">
        <w:rPr>
          <w:rFonts w:ascii="Cambria" w:hAnsi="Cambria"/>
          <w:sz w:val="24"/>
          <w:szCs w:val="24"/>
        </w:rPr>
        <w:t>. g</w:t>
      </w:r>
      <w:r w:rsidR="004D0C82" w:rsidRPr="005F6473">
        <w:rPr>
          <w:rFonts w:ascii="Cambria" w:hAnsi="Cambria"/>
          <w:sz w:val="24"/>
          <w:szCs w:val="24"/>
        </w:rPr>
        <w:t>odine donio je</w:t>
      </w:r>
    </w:p>
    <w:p w:rsidR="004568F0" w:rsidRPr="005F6473" w:rsidRDefault="004568F0" w:rsidP="00A353B1">
      <w:pPr>
        <w:pStyle w:val="Bezproreda"/>
        <w:jc w:val="both"/>
        <w:rPr>
          <w:rFonts w:ascii="Cambria" w:hAnsi="Cambria"/>
          <w:b/>
          <w:i/>
          <w:sz w:val="24"/>
          <w:szCs w:val="24"/>
        </w:rPr>
      </w:pPr>
    </w:p>
    <w:p w:rsidR="004568F0" w:rsidRPr="005F6473" w:rsidRDefault="004568F0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P R A V I L N I K</w:t>
      </w:r>
    </w:p>
    <w:p w:rsidR="004568F0" w:rsidRPr="005F6473" w:rsidRDefault="008D056D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O NAČINU I POSTUPKU ZAPOŠLJAVANJA</w:t>
      </w:r>
    </w:p>
    <w:p w:rsidR="005301EB" w:rsidRPr="005F6473" w:rsidRDefault="008D056D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 xml:space="preserve">U </w:t>
      </w:r>
      <w:r w:rsidR="00D12A50" w:rsidRPr="005F6473">
        <w:rPr>
          <w:rFonts w:ascii="Cambria" w:hAnsi="Cambria"/>
          <w:b/>
          <w:sz w:val="24"/>
          <w:szCs w:val="24"/>
        </w:rPr>
        <w:t>OSNOVNOJ ŠKOLI SVETE ANE U</w:t>
      </w:r>
      <w:r w:rsidR="007D7BCC" w:rsidRPr="005F6473">
        <w:rPr>
          <w:rFonts w:ascii="Cambria" w:hAnsi="Cambria"/>
          <w:b/>
          <w:sz w:val="24"/>
          <w:szCs w:val="24"/>
        </w:rPr>
        <w:t xml:space="preserve"> OSIJEK</w:t>
      </w:r>
      <w:r w:rsidR="00D12A50" w:rsidRPr="005F6473">
        <w:rPr>
          <w:rFonts w:ascii="Cambria" w:hAnsi="Cambria"/>
          <w:b/>
          <w:sz w:val="24"/>
          <w:szCs w:val="24"/>
        </w:rPr>
        <w:t>U</w:t>
      </w:r>
    </w:p>
    <w:p w:rsidR="003F2BCF" w:rsidRPr="005F6473" w:rsidRDefault="003F2BCF" w:rsidP="00B75BD0">
      <w:pPr>
        <w:pStyle w:val="Bezproreda"/>
        <w:rPr>
          <w:rFonts w:ascii="Cambria" w:hAnsi="Cambria"/>
          <w:sz w:val="24"/>
          <w:szCs w:val="24"/>
        </w:rPr>
      </w:pPr>
    </w:p>
    <w:p w:rsidR="00A353B1" w:rsidRPr="00B75BD0" w:rsidRDefault="00B30AAC" w:rsidP="00B75BD0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OPĆE ODREDBE</w:t>
      </w:r>
    </w:p>
    <w:p w:rsidR="00A353B1" w:rsidRPr="005F6473" w:rsidRDefault="00A353B1" w:rsidP="00A353B1">
      <w:pPr>
        <w:pStyle w:val="Bezproreda"/>
        <w:jc w:val="center"/>
        <w:rPr>
          <w:rFonts w:ascii="Cambria" w:hAnsi="Cambria"/>
          <w:i/>
          <w:sz w:val="24"/>
          <w:szCs w:val="24"/>
        </w:rPr>
      </w:pPr>
    </w:p>
    <w:p w:rsidR="00A63C0F" w:rsidRPr="005F6473" w:rsidRDefault="008D056D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Predmet pravilnika</w:t>
      </w:r>
    </w:p>
    <w:p w:rsidR="00A63C0F" w:rsidRPr="005F6473" w:rsidRDefault="00A63C0F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A63C0F" w:rsidRPr="005F6473" w:rsidRDefault="00A63C0F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1.</w:t>
      </w:r>
    </w:p>
    <w:p w:rsidR="00563F6B" w:rsidRPr="005F6473" w:rsidRDefault="00B6781C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Ovim se P</w:t>
      </w:r>
      <w:r w:rsidR="008D056D" w:rsidRPr="005F6473">
        <w:rPr>
          <w:rFonts w:ascii="Cambria" w:hAnsi="Cambria"/>
          <w:sz w:val="24"/>
          <w:szCs w:val="24"/>
        </w:rPr>
        <w:t>ravilnikom</w:t>
      </w:r>
      <w:r w:rsidR="00563F6B" w:rsidRPr="005F6473">
        <w:rPr>
          <w:rFonts w:ascii="Cambria" w:hAnsi="Cambria"/>
          <w:sz w:val="24"/>
          <w:szCs w:val="24"/>
        </w:rPr>
        <w:t xml:space="preserve"> o načinu i postupku zapošljavanja (u daljnjem tekstu: Pravilnik) </w:t>
      </w:r>
      <w:r w:rsidR="007D7BCC" w:rsidRPr="005F6473">
        <w:rPr>
          <w:rFonts w:ascii="Cambria" w:hAnsi="Cambria"/>
          <w:sz w:val="24"/>
          <w:szCs w:val="24"/>
        </w:rPr>
        <w:t>u</w:t>
      </w:r>
      <w:r w:rsidR="003B32AA" w:rsidRPr="005F6473">
        <w:rPr>
          <w:rFonts w:ascii="Cambria" w:hAnsi="Cambria"/>
          <w:sz w:val="24"/>
          <w:szCs w:val="24"/>
        </w:rPr>
        <w:t xml:space="preserve"> Osnovnoj školi Svete Ane u</w:t>
      </w:r>
      <w:r w:rsidR="007D7BCC" w:rsidRPr="005F6473">
        <w:rPr>
          <w:rFonts w:ascii="Cambria" w:hAnsi="Cambria"/>
          <w:sz w:val="24"/>
          <w:szCs w:val="24"/>
        </w:rPr>
        <w:t xml:space="preserve"> Osijek</w:t>
      </w:r>
      <w:r w:rsidR="003B32AA" w:rsidRPr="005F6473">
        <w:rPr>
          <w:rFonts w:ascii="Cambria" w:hAnsi="Cambria"/>
          <w:sz w:val="24"/>
          <w:szCs w:val="24"/>
        </w:rPr>
        <w:t>u</w:t>
      </w:r>
      <w:r w:rsidR="007D7BCC" w:rsidRPr="005F6473">
        <w:rPr>
          <w:rFonts w:ascii="Cambria" w:hAnsi="Cambria"/>
          <w:sz w:val="24"/>
          <w:szCs w:val="24"/>
        </w:rPr>
        <w:t xml:space="preserve"> </w:t>
      </w:r>
      <w:r w:rsidR="00563F6B" w:rsidRPr="005F6473">
        <w:rPr>
          <w:rFonts w:ascii="Cambria" w:hAnsi="Cambria"/>
          <w:sz w:val="24"/>
          <w:szCs w:val="24"/>
        </w:rPr>
        <w:t xml:space="preserve">(u daljnjem tekstu: Škola) </w:t>
      </w:r>
      <w:r w:rsidR="008D056D" w:rsidRPr="005F6473">
        <w:rPr>
          <w:rFonts w:ascii="Cambria" w:hAnsi="Cambria"/>
          <w:sz w:val="24"/>
          <w:szCs w:val="24"/>
        </w:rPr>
        <w:t xml:space="preserve"> uređuje način i postupak provedbe natječaja</w:t>
      </w:r>
      <w:r w:rsidR="00563F6B" w:rsidRPr="005F6473">
        <w:rPr>
          <w:rFonts w:ascii="Cambria" w:hAnsi="Cambria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F6473">
        <w:rPr>
          <w:rFonts w:ascii="Cambria" w:hAnsi="Cambria"/>
          <w:sz w:val="24"/>
          <w:szCs w:val="24"/>
        </w:rPr>
        <w:t>sadržaj natječaja, način na koji se obavlja vrednovanje</w:t>
      </w:r>
      <w:r w:rsidR="006E449C" w:rsidRPr="005F6473">
        <w:rPr>
          <w:rFonts w:ascii="Cambria" w:hAnsi="Cambria"/>
          <w:sz w:val="24"/>
          <w:szCs w:val="24"/>
        </w:rPr>
        <w:t xml:space="preserve"> odnosno procjenjuju rezultati vrednovanja, vrši rangiranje i odabir </w:t>
      </w:r>
      <w:r w:rsidR="00563F6B" w:rsidRPr="005F6473">
        <w:rPr>
          <w:rFonts w:ascii="Cambria" w:hAnsi="Cambria"/>
          <w:sz w:val="24"/>
          <w:szCs w:val="24"/>
        </w:rPr>
        <w:t xml:space="preserve"> ka</w:t>
      </w:r>
      <w:r w:rsidR="006E449C" w:rsidRPr="005F6473">
        <w:rPr>
          <w:rFonts w:ascii="Cambria" w:hAnsi="Cambria"/>
          <w:sz w:val="24"/>
          <w:szCs w:val="24"/>
        </w:rPr>
        <w:t xml:space="preserve">ndidata prijavljenih na natječaj </w:t>
      </w:r>
      <w:r w:rsidR="00563F6B" w:rsidRPr="005F6473">
        <w:rPr>
          <w:rFonts w:ascii="Cambria" w:hAnsi="Cambria"/>
          <w:sz w:val="24"/>
          <w:szCs w:val="24"/>
        </w:rPr>
        <w:t xml:space="preserve">odnosno </w:t>
      </w:r>
      <w:r w:rsidR="007D7BCC" w:rsidRPr="005F6473">
        <w:rPr>
          <w:rFonts w:ascii="Cambria" w:hAnsi="Cambria"/>
          <w:sz w:val="24"/>
          <w:szCs w:val="24"/>
        </w:rPr>
        <w:t>kandidata koje je Školi uputi</w:t>
      </w:r>
      <w:r w:rsidR="00425400">
        <w:rPr>
          <w:rFonts w:ascii="Cambria" w:hAnsi="Cambria"/>
          <w:sz w:val="24"/>
          <w:szCs w:val="24"/>
        </w:rPr>
        <w:t xml:space="preserve">lo </w:t>
      </w:r>
      <w:r w:rsidR="00425400" w:rsidRPr="002765FA">
        <w:rPr>
          <w:rFonts w:ascii="Cambria" w:hAnsi="Cambria"/>
          <w:color w:val="231F20"/>
          <w:shd w:val="clear" w:color="auto" w:fill="FFFFFF"/>
        </w:rPr>
        <w:t>nadležno upravno tijelo županije</w:t>
      </w:r>
      <w:r w:rsidR="00563F6B" w:rsidRPr="005F6473">
        <w:rPr>
          <w:rFonts w:ascii="Cambria" w:hAnsi="Cambria"/>
          <w:sz w:val="24"/>
          <w:szCs w:val="24"/>
        </w:rPr>
        <w:t xml:space="preserve">, </w:t>
      </w:r>
      <w:r w:rsidR="00186058" w:rsidRPr="005F6473">
        <w:rPr>
          <w:rFonts w:ascii="Cambria" w:hAnsi="Cambria"/>
          <w:sz w:val="24"/>
          <w:szCs w:val="24"/>
        </w:rPr>
        <w:t>imenovanje</w:t>
      </w:r>
      <w:r w:rsidR="00624ECD" w:rsidRPr="005F6473">
        <w:rPr>
          <w:rFonts w:ascii="Cambria" w:hAnsi="Cambria"/>
          <w:sz w:val="24"/>
          <w:szCs w:val="24"/>
        </w:rPr>
        <w:t xml:space="preserve"> pov</w:t>
      </w:r>
      <w:r w:rsidR="00966F81" w:rsidRPr="005F6473">
        <w:rPr>
          <w:rFonts w:ascii="Cambria" w:hAnsi="Cambria"/>
          <w:sz w:val="24"/>
          <w:szCs w:val="24"/>
        </w:rPr>
        <w:t xml:space="preserve">jerenstva za </w:t>
      </w:r>
      <w:r w:rsidR="00186058" w:rsidRPr="005F6473">
        <w:rPr>
          <w:rFonts w:ascii="Cambria" w:hAnsi="Cambria"/>
          <w:sz w:val="24"/>
          <w:szCs w:val="24"/>
        </w:rPr>
        <w:t>vrednovanje kandidat</w:t>
      </w:r>
      <w:r w:rsidR="003F2BCF" w:rsidRPr="005F6473">
        <w:rPr>
          <w:rFonts w:ascii="Cambria" w:hAnsi="Cambria"/>
          <w:sz w:val="24"/>
          <w:szCs w:val="24"/>
        </w:rPr>
        <w:t>a, djelokrug rada povjerenstva i</w:t>
      </w:r>
      <w:r w:rsidR="003111C0" w:rsidRPr="005F6473">
        <w:rPr>
          <w:rFonts w:ascii="Cambria" w:hAnsi="Cambria"/>
          <w:sz w:val="24"/>
          <w:szCs w:val="24"/>
        </w:rPr>
        <w:t xml:space="preserve"> dostava izvješća ravnatelju Škole o provedenom postupku.</w:t>
      </w:r>
    </w:p>
    <w:p w:rsidR="00624ECD" w:rsidRPr="005F6473" w:rsidRDefault="00624ECD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624ECD" w:rsidRPr="005F6473" w:rsidRDefault="00624ECD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2.</w:t>
      </w:r>
    </w:p>
    <w:p w:rsidR="00624ECD" w:rsidRDefault="00624ECD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 </w:t>
      </w:r>
      <w:r w:rsidR="00A353B1" w:rsidRPr="005F6473">
        <w:rPr>
          <w:rFonts w:ascii="Cambria" w:hAnsi="Cambria"/>
          <w:sz w:val="24"/>
          <w:szCs w:val="24"/>
        </w:rPr>
        <w:tab/>
      </w:r>
      <w:r w:rsidRPr="005F6473">
        <w:rPr>
          <w:rFonts w:ascii="Cambria" w:hAnsi="Cambria"/>
          <w:sz w:val="24"/>
          <w:szCs w:val="24"/>
        </w:rPr>
        <w:t xml:space="preserve">Na </w:t>
      </w:r>
      <w:r w:rsidR="003B32AA" w:rsidRPr="005F6473">
        <w:rPr>
          <w:rFonts w:ascii="Cambria" w:hAnsi="Cambria"/>
          <w:sz w:val="24"/>
          <w:szCs w:val="24"/>
        </w:rPr>
        <w:t xml:space="preserve">izbor i imenovanje </w:t>
      </w:r>
      <w:r w:rsidRPr="005F6473">
        <w:rPr>
          <w:rFonts w:ascii="Cambria" w:hAnsi="Cambria"/>
          <w:sz w:val="24"/>
          <w:szCs w:val="24"/>
        </w:rPr>
        <w:t xml:space="preserve">ravnatelja Škole </w:t>
      </w:r>
      <w:r w:rsidR="00B6781C" w:rsidRPr="005F6473">
        <w:rPr>
          <w:rFonts w:ascii="Cambria" w:hAnsi="Cambria"/>
          <w:sz w:val="24"/>
          <w:szCs w:val="24"/>
        </w:rPr>
        <w:t>ne primjenjuju se odredbe ovog P</w:t>
      </w:r>
      <w:r w:rsidRPr="005F6473">
        <w:rPr>
          <w:rFonts w:ascii="Cambria" w:hAnsi="Cambria"/>
          <w:sz w:val="24"/>
          <w:szCs w:val="24"/>
        </w:rPr>
        <w:t>ravilnika.</w:t>
      </w:r>
    </w:p>
    <w:p w:rsidR="00624ECD" w:rsidRPr="00B75BD0" w:rsidRDefault="00624ECD" w:rsidP="00A353B1">
      <w:pPr>
        <w:pStyle w:val="Bezproreda"/>
        <w:jc w:val="both"/>
        <w:rPr>
          <w:rFonts w:ascii="Cambria" w:hAnsi="Cambria"/>
          <w:color w:val="FF0000"/>
          <w:sz w:val="24"/>
          <w:szCs w:val="24"/>
        </w:rPr>
      </w:pPr>
    </w:p>
    <w:p w:rsidR="003F2BCF" w:rsidRPr="005F6473" w:rsidRDefault="003F2BCF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B6781C" w:rsidRPr="005F6473" w:rsidRDefault="00624ECD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Rodna jednakost</w:t>
      </w:r>
    </w:p>
    <w:p w:rsidR="007872F8" w:rsidRPr="005F6473" w:rsidRDefault="007872F8" w:rsidP="00A353B1">
      <w:pPr>
        <w:pStyle w:val="Bezproreda"/>
        <w:jc w:val="both"/>
        <w:rPr>
          <w:rFonts w:ascii="Cambria" w:hAnsi="Cambria"/>
          <w:i/>
          <w:sz w:val="24"/>
          <w:szCs w:val="24"/>
        </w:rPr>
      </w:pPr>
    </w:p>
    <w:p w:rsidR="00B6781C" w:rsidRPr="005F6473" w:rsidRDefault="00B6781C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3.</w:t>
      </w:r>
    </w:p>
    <w:p w:rsidR="005301EB" w:rsidRPr="005F6473" w:rsidRDefault="00B6781C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Izrazi koji se koriste u ovom Pravilni</w:t>
      </w:r>
      <w:r w:rsidR="003A2385" w:rsidRPr="005F6473">
        <w:rPr>
          <w:rFonts w:ascii="Cambria" w:hAnsi="Cambria"/>
          <w:sz w:val="24"/>
          <w:szCs w:val="24"/>
        </w:rPr>
        <w:t>ku, a imaju rodno značenje, koriste se neutralno i odnose se jednako na muške i na ženske osobe.</w:t>
      </w:r>
    </w:p>
    <w:p w:rsidR="00B75BD0" w:rsidRDefault="00B75BD0" w:rsidP="00A353B1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:rsidR="00B75BD0" w:rsidRPr="005F6473" w:rsidRDefault="00B75BD0" w:rsidP="00A353B1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:rsidR="00FE459B" w:rsidRPr="005F6473" w:rsidRDefault="009B5EB2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POSTUPAK  PR</w:t>
      </w:r>
      <w:r w:rsidR="005F6473" w:rsidRPr="005F6473">
        <w:rPr>
          <w:rFonts w:ascii="Cambria" w:hAnsi="Cambria"/>
          <w:b/>
          <w:sz w:val="24"/>
          <w:szCs w:val="24"/>
        </w:rPr>
        <w:t>O</w:t>
      </w:r>
      <w:r w:rsidRPr="005F6473">
        <w:rPr>
          <w:rFonts w:ascii="Cambria" w:hAnsi="Cambria"/>
          <w:b/>
          <w:sz w:val="24"/>
          <w:szCs w:val="24"/>
        </w:rPr>
        <w:t>VEDBE NATJEČAJA</w:t>
      </w:r>
      <w:r w:rsidR="005121FE" w:rsidRPr="005F6473">
        <w:rPr>
          <w:rFonts w:ascii="Cambria" w:hAnsi="Cambria"/>
          <w:b/>
          <w:sz w:val="24"/>
          <w:szCs w:val="24"/>
        </w:rPr>
        <w:t xml:space="preserve"> </w:t>
      </w:r>
      <w:r w:rsidRPr="005F6473">
        <w:rPr>
          <w:rFonts w:ascii="Cambria" w:hAnsi="Cambria"/>
          <w:b/>
          <w:sz w:val="24"/>
          <w:szCs w:val="24"/>
        </w:rPr>
        <w:t>I VREDNOVANJA KANDITATA</w:t>
      </w:r>
    </w:p>
    <w:p w:rsidR="003F2BCF" w:rsidRPr="00B75BD0" w:rsidRDefault="007872F8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              </w:t>
      </w:r>
      <w:r w:rsidR="004314C8" w:rsidRPr="005F6473">
        <w:rPr>
          <w:rFonts w:ascii="Cambria" w:hAnsi="Cambria"/>
          <w:sz w:val="24"/>
          <w:szCs w:val="24"/>
        </w:rPr>
        <w:t xml:space="preserve"> </w:t>
      </w:r>
      <w:r w:rsidRPr="005F6473">
        <w:rPr>
          <w:rFonts w:ascii="Cambria" w:hAnsi="Cambria"/>
          <w:sz w:val="24"/>
          <w:szCs w:val="24"/>
        </w:rPr>
        <w:t xml:space="preserve"> </w:t>
      </w:r>
    </w:p>
    <w:p w:rsidR="007872F8" w:rsidRPr="005F6473" w:rsidRDefault="007872F8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Zasnivanje radnog odnosa u Školi</w:t>
      </w:r>
    </w:p>
    <w:p w:rsidR="00FE459B" w:rsidRPr="005F6473" w:rsidRDefault="00FE459B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872F8" w:rsidRPr="005F6473" w:rsidRDefault="007872F8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4.</w:t>
      </w:r>
    </w:p>
    <w:p w:rsidR="007872F8" w:rsidRPr="005F6473" w:rsidRDefault="007872F8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Radni odnos u Školi zasniva se ugovo</w:t>
      </w:r>
      <w:r w:rsidR="004314C8" w:rsidRPr="005F6473">
        <w:rPr>
          <w:rFonts w:ascii="Cambria" w:hAnsi="Cambria"/>
          <w:sz w:val="24"/>
          <w:szCs w:val="24"/>
        </w:rPr>
        <w:t>rom o radu na temelju natječaja</w:t>
      </w:r>
      <w:r w:rsidR="002A579A" w:rsidRPr="005F6473">
        <w:rPr>
          <w:rFonts w:ascii="Cambria" w:hAnsi="Cambria"/>
          <w:sz w:val="24"/>
          <w:szCs w:val="24"/>
        </w:rPr>
        <w:t xml:space="preserve"> koji raspisuje ravnatelj Škole</w:t>
      </w:r>
      <w:r w:rsidR="003B32AA" w:rsidRPr="005F6473">
        <w:rPr>
          <w:rFonts w:ascii="Cambria" w:hAnsi="Cambria"/>
          <w:sz w:val="24"/>
          <w:szCs w:val="24"/>
        </w:rPr>
        <w:t xml:space="preserve"> uz uvjete i na način propisan </w:t>
      </w:r>
      <w:r w:rsidR="004314C8" w:rsidRPr="005F6473">
        <w:rPr>
          <w:rFonts w:ascii="Cambria" w:hAnsi="Cambria"/>
          <w:sz w:val="24"/>
          <w:szCs w:val="24"/>
        </w:rPr>
        <w:t>Zakonom o odgoju i obrazovanju u osnovnoj i srednjoj školi</w:t>
      </w:r>
      <w:r w:rsidR="00405A5D" w:rsidRPr="005F6473">
        <w:rPr>
          <w:rFonts w:ascii="Cambria" w:hAnsi="Cambria"/>
          <w:sz w:val="24"/>
          <w:szCs w:val="24"/>
        </w:rPr>
        <w:t xml:space="preserve"> (u daljnjem tekstu: Zakon)</w:t>
      </w:r>
      <w:r w:rsidR="002A579A" w:rsidRPr="005F6473">
        <w:rPr>
          <w:rFonts w:ascii="Cambria" w:hAnsi="Cambria"/>
          <w:sz w:val="24"/>
          <w:szCs w:val="24"/>
        </w:rPr>
        <w:t>,</w:t>
      </w:r>
      <w:r w:rsidR="00405A5D" w:rsidRPr="005F6473">
        <w:rPr>
          <w:rFonts w:ascii="Cambria" w:hAnsi="Cambria"/>
          <w:sz w:val="24"/>
          <w:szCs w:val="24"/>
        </w:rPr>
        <w:t xml:space="preserve"> drugim zakonima i propisima.</w:t>
      </w:r>
    </w:p>
    <w:p w:rsidR="00FE459B" w:rsidRDefault="00405A5D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Iznimno od stavka 1. ovog članka, radni odnos može se zasnovati ugovorom o radu  i bez natječaja  u skladu s</w:t>
      </w:r>
      <w:r w:rsidR="003B32AA" w:rsidRPr="005F6473">
        <w:rPr>
          <w:rFonts w:ascii="Cambria" w:hAnsi="Cambria"/>
          <w:sz w:val="24"/>
          <w:szCs w:val="24"/>
        </w:rPr>
        <w:t>a</w:t>
      </w:r>
      <w:r w:rsidRPr="005F6473">
        <w:rPr>
          <w:rFonts w:ascii="Cambria" w:hAnsi="Cambria"/>
          <w:sz w:val="24"/>
          <w:szCs w:val="24"/>
        </w:rPr>
        <w:t xml:space="preserve"> Zakonom.</w:t>
      </w:r>
    </w:p>
    <w:p w:rsidR="00F8767A" w:rsidRDefault="00F8767A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8767A" w:rsidRDefault="00F8767A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B75BD0" w:rsidRPr="00E43B2F" w:rsidRDefault="00B75BD0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05A5D" w:rsidRPr="005F6473" w:rsidRDefault="00FE459B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lastRenderedPageBreak/>
        <w:t xml:space="preserve">Objava </w:t>
      </w:r>
      <w:r w:rsidR="002A579A" w:rsidRPr="005F6473">
        <w:rPr>
          <w:rFonts w:ascii="Cambria" w:hAnsi="Cambria"/>
          <w:b/>
          <w:i/>
          <w:sz w:val="24"/>
          <w:szCs w:val="24"/>
        </w:rPr>
        <w:t xml:space="preserve"> i s</w:t>
      </w:r>
      <w:r w:rsidR="00405A5D" w:rsidRPr="005F6473">
        <w:rPr>
          <w:rFonts w:ascii="Cambria" w:hAnsi="Cambria"/>
          <w:b/>
          <w:i/>
          <w:sz w:val="24"/>
          <w:szCs w:val="24"/>
        </w:rPr>
        <w:t>adržaj natječaja</w:t>
      </w:r>
    </w:p>
    <w:p w:rsidR="00742506" w:rsidRPr="005F6473" w:rsidRDefault="00742506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05A5D" w:rsidRPr="005F6473" w:rsidRDefault="00405A5D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5.</w:t>
      </w:r>
    </w:p>
    <w:p w:rsidR="005F6473" w:rsidRDefault="002A579A" w:rsidP="005F6473">
      <w:pPr>
        <w:pStyle w:val="Bezproreda"/>
        <w:ind w:left="720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Natječaj se objavljuje na mrežnoj stranici  i ogl</w:t>
      </w:r>
      <w:r w:rsidR="005F6473">
        <w:rPr>
          <w:rFonts w:ascii="Cambria" w:hAnsi="Cambria"/>
          <w:sz w:val="24"/>
          <w:szCs w:val="24"/>
        </w:rPr>
        <w:t>asnoj ploči Hrvatskog zavoda za</w:t>
      </w:r>
    </w:p>
    <w:p w:rsidR="00D70B3F" w:rsidRPr="005F6473" w:rsidRDefault="002A579A" w:rsidP="005F6473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zapošljavanje </w:t>
      </w:r>
      <w:r w:rsidR="00FC0A29" w:rsidRPr="005F6473">
        <w:rPr>
          <w:rFonts w:ascii="Cambria" w:hAnsi="Cambria"/>
          <w:sz w:val="24"/>
          <w:szCs w:val="24"/>
        </w:rPr>
        <w:t>i</w:t>
      </w:r>
      <w:r w:rsidR="001C305A" w:rsidRPr="005F6473">
        <w:rPr>
          <w:rFonts w:ascii="Cambria" w:hAnsi="Cambria"/>
          <w:sz w:val="24"/>
          <w:szCs w:val="24"/>
        </w:rPr>
        <w:t xml:space="preserve"> </w:t>
      </w:r>
      <w:r w:rsidR="003B32AA" w:rsidRPr="005F6473">
        <w:rPr>
          <w:rFonts w:ascii="Cambria" w:hAnsi="Cambria"/>
          <w:sz w:val="24"/>
          <w:szCs w:val="24"/>
        </w:rPr>
        <w:t>na mrežnoj stranici</w:t>
      </w:r>
      <w:r w:rsidR="00D70B3F" w:rsidRPr="005F6473">
        <w:rPr>
          <w:rFonts w:ascii="Cambria" w:hAnsi="Cambria"/>
          <w:sz w:val="24"/>
          <w:szCs w:val="24"/>
        </w:rPr>
        <w:t xml:space="preserve"> i oglasnoj ploči Škole.</w:t>
      </w:r>
    </w:p>
    <w:p w:rsidR="005F6473" w:rsidRDefault="00D70B3F" w:rsidP="005F6473">
      <w:pPr>
        <w:pStyle w:val="Bezproreda"/>
        <w:ind w:left="720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R</w:t>
      </w:r>
      <w:r w:rsidR="001C305A" w:rsidRPr="005F6473">
        <w:rPr>
          <w:rFonts w:ascii="Cambria" w:hAnsi="Cambria"/>
          <w:sz w:val="24"/>
          <w:szCs w:val="24"/>
        </w:rPr>
        <w:t>ok za primanje prijava</w:t>
      </w:r>
      <w:r w:rsidR="002F7CEC" w:rsidRPr="005F6473">
        <w:rPr>
          <w:rFonts w:ascii="Cambria" w:hAnsi="Cambria"/>
          <w:sz w:val="24"/>
          <w:szCs w:val="24"/>
        </w:rPr>
        <w:t xml:space="preserve"> kandidata</w:t>
      </w:r>
      <w:r w:rsidRPr="005F6473">
        <w:rPr>
          <w:rFonts w:ascii="Cambria" w:hAnsi="Cambria"/>
          <w:sz w:val="24"/>
          <w:szCs w:val="24"/>
        </w:rPr>
        <w:t xml:space="preserve"> na natječaj</w:t>
      </w:r>
      <w:r w:rsidR="002F7CEC" w:rsidRPr="005F6473">
        <w:rPr>
          <w:rFonts w:ascii="Cambria" w:hAnsi="Cambria"/>
          <w:sz w:val="24"/>
          <w:szCs w:val="24"/>
        </w:rPr>
        <w:t xml:space="preserve"> je</w:t>
      </w:r>
      <w:r w:rsidR="005F6473">
        <w:rPr>
          <w:rFonts w:ascii="Cambria" w:hAnsi="Cambria"/>
          <w:sz w:val="24"/>
          <w:szCs w:val="24"/>
        </w:rPr>
        <w:t xml:space="preserve"> osam dana od dana objave</w:t>
      </w:r>
    </w:p>
    <w:p w:rsidR="009A2AEC" w:rsidRPr="005F6473" w:rsidRDefault="00FC0A29" w:rsidP="005F6473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natječaja na mrežnoj stranici  i oglasnoj ploči Hrvatskog zavoda za zapošl</w:t>
      </w:r>
      <w:r w:rsidR="003B32AA" w:rsidRPr="005F6473">
        <w:rPr>
          <w:rFonts w:ascii="Cambria" w:hAnsi="Cambria"/>
          <w:sz w:val="24"/>
          <w:szCs w:val="24"/>
        </w:rPr>
        <w:t>javanje i mrežnoj stranici</w:t>
      </w:r>
      <w:r w:rsidRPr="005F6473">
        <w:rPr>
          <w:rFonts w:ascii="Cambria" w:hAnsi="Cambria"/>
          <w:sz w:val="24"/>
          <w:szCs w:val="24"/>
        </w:rPr>
        <w:t xml:space="preserve"> i oglasnoj ploči Škole.</w:t>
      </w:r>
    </w:p>
    <w:p w:rsidR="005F6473" w:rsidRDefault="005F6473" w:rsidP="005F6473">
      <w:pPr>
        <w:pStyle w:val="Bezproreda"/>
        <w:ind w:left="720"/>
        <w:jc w:val="both"/>
        <w:rPr>
          <w:rFonts w:ascii="Cambria" w:hAnsi="Cambria"/>
          <w:sz w:val="24"/>
          <w:szCs w:val="24"/>
        </w:rPr>
      </w:pPr>
    </w:p>
    <w:p w:rsidR="001C305A" w:rsidRPr="005F6473" w:rsidRDefault="00FE459B" w:rsidP="007156D2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Natječaj treba</w:t>
      </w:r>
      <w:r w:rsidR="00EC3B65" w:rsidRPr="005F6473">
        <w:rPr>
          <w:rFonts w:ascii="Cambria" w:hAnsi="Cambria"/>
          <w:sz w:val="24"/>
          <w:szCs w:val="24"/>
        </w:rPr>
        <w:t xml:space="preserve"> sadržavati</w:t>
      </w:r>
      <w:r w:rsidR="001C305A" w:rsidRPr="005F6473">
        <w:rPr>
          <w:rFonts w:ascii="Cambria" w:hAnsi="Cambria"/>
          <w:sz w:val="24"/>
          <w:szCs w:val="24"/>
        </w:rPr>
        <w:t>:</w:t>
      </w:r>
    </w:p>
    <w:p w:rsidR="001C305A" w:rsidRPr="005F6473" w:rsidRDefault="001C305A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naziv</w:t>
      </w:r>
      <w:r w:rsidR="002F7CEC" w:rsidRPr="005F6473">
        <w:rPr>
          <w:rFonts w:ascii="Cambria" w:hAnsi="Cambria"/>
          <w:sz w:val="24"/>
          <w:szCs w:val="24"/>
        </w:rPr>
        <w:t xml:space="preserve"> i sjedište</w:t>
      </w:r>
      <w:r w:rsidRPr="005F6473">
        <w:rPr>
          <w:rFonts w:ascii="Cambria" w:hAnsi="Cambria"/>
          <w:sz w:val="24"/>
          <w:szCs w:val="24"/>
        </w:rPr>
        <w:t xml:space="preserve"> Škole</w:t>
      </w:r>
    </w:p>
    <w:p w:rsidR="001C305A" w:rsidRPr="005F6473" w:rsidRDefault="001C305A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naziv radnog mjesta</w:t>
      </w:r>
      <w:r w:rsidR="009E18B2" w:rsidRPr="005F6473">
        <w:rPr>
          <w:rFonts w:ascii="Cambria" w:hAnsi="Cambria"/>
          <w:sz w:val="24"/>
          <w:szCs w:val="24"/>
        </w:rPr>
        <w:t xml:space="preserve"> za koje se raspisuje natječaj</w:t>
      </w:r>
      <w:r w:rsidR="002D117A" w:rsidRPr="005F6473">
        <w:rPr>
          <w:rFonts w:ascii="Cambria" w:hAnsi="Cambria"/>
          <w:sz w:val="24"/>
          <w:szCs w:val="24"/>
        </w:rPr>
        <w:t xml:space="preserve"> s naznakom broja izvršitelja</w:t>
      </w:r>
    </w:p>
    <w:p w:rsidR="00471228" w:rsidRPr="005F6473" w:rsidRDefault="00B11F7B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vrijeme </w:t>
      </w:r>
      <w:r w:rsidR="00BD194F" w:rsidRPr="005F6473">
        <w:rPr>
          <w:rFonts w:ascii="Cambria" w:hAnsi="Cambria"/>
          <w:sz w:val="24"/>
          <w:szCs w:val="24"/>
        </w:rPr>
        <w:t>na koje se sklapa ugovor o radu</w:t>
      </w:r>
      <w:r w:rsidR="003F2BCF" w:rsidRPr="005F6473">
        <w:rPr>
          <w:rFonts w:ascii="Cambria" w:hAnsi="Cambria"/>
          <w:sz w:val="24"/>
          <w:szCs w:val="24"/>
        </w:rPr>
        <w:t xml:space="preserve"> (</w:t>
      </w:r>
      <w:r w:rsidR="002D117A" w:rsidRPr="005F6473">
        <w:rPr>
          <w:rFonts w:ascii="Cambria" w:hAnsi="Cambria"/>
          <w:sz w:val="24"/>
          <w:szCs w:val="24"/>
        </w:rPr>
        <w:t>određeno ili neodređeno</w:t>
      </w:r>
      <w:r w:rsidR="003F2BCF" w:rsidRPr="005F6473">
        <w:rPr>
          <w:rFonts w:ascii="Cambria" w:hAnsi="Cambria"/>
          <w:sz w:val="24"/>
          <w:szCs w:val="24"/>
        </w:rPr>
        <w:t>)</w:t>
      </w:r>
    </w:p>
    <w:p w:rsidR="002F7CEC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puno ili nepuno radno vrijeme i </w:t>
      </w:r>
      <w:r w:rsidR="00BD194F" w:rsidRPr="005F6473">
        <w:rPr>
          <w:rFonts w:ascii="Cambria" w:hAnsi="Cambria"/>
          <w:sz w:val="24"/>
          <w:szCs w:val="24"/>
        </w:rPr>
        <w:t>broj sati tjedno</w:t>
      </w:r>
      <w:r w:rsidRPr="005F6473">
        <w:rPr>
          <w:rFonts w:ascii="Cambria" w:hAnsi="Cambria"/>
          <w:sz w:val="24"/>
          <w:szCs w:val="24"/>
        </w:rPr>
        <w:t xml:space="preserve"> na koje se sklapa ugovor o radu</w:t>
      </w:r>
    </w:p>
    <w:p w:rsidR="00C74D35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naznaku probnog rada ako se ugovara</w:t>
      </w:r>
    </w:p>
    <w:p w:rsidR="002F7CEC" w:rsidRPr="005F6473" w:rsidRDefault="002F7CEC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opće i posebne</w:t>
      </w:r>
      <w:r w:rsidR="00D70B3F" w:rsidRPr="005F6473">
        <w:rPr>
          <w:rFonts w:ascii="Cambria" w:hAnsi="Cambria"/>
          <w:sz w:val="24"/>
          <w:szCs w:val="24"/>
        </w:rPr>
        <w:t xml:space="preserve"> uvjete</w:t>
      </w:r>
      <w:r w:rsidRPr="005F6473">
        <w:rPr>
          <w:rFonts w:ascii="Cambria" w:hAnsi="Cambria"/>
          <w:sz w:val="24"/>
          <w:szCs w:val="24"/>
        </w:rPr>
        <w:t xml:space="preserve"> za radno mjest</w:t>
      </w:r>
      <w:r w:rsidR="009E18B2" w:rsidRPr="005F6473">
        <w:rPr>
          <w:rFonts w:ascii="Cambria" w:hAnsi="Cambria"/>
          <w:sz w:val="24"/>
          <w:szCs w:val="24"/>
        </w:rPr>
        <w:t>o za koje se raspisuje natječaj</w:t>
      </w:r>
    </w:p>
    <w:p w:rsidR="00C74D35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naznaku da je prijavu potrebno vlastoručno potpisati</w:t>
      </w:r>
    </w:p>
    <w:p w:rsidR="00D70B3F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prilog/dokumentacija</w:t>
      </w:r>
      <w:r w:rsidR="00D70B3F" w:rsidRPr="005F6473">
        <w:rPr>
          <w:rFonts w:ascii="Cambria" w:hAnsi="Cambria"/>
          <w:sz w:val="24"/>
          <w:szCs w:val="24"/>
        </w:rPr>
        <w:t xml:space="preserve"> kojom se dokazuje ispunjenost uvjeta za radno</w:t>
      </w:r>
      <w:r w:rsidR="00EC3B65" w:rsidRPr="005F6473">
        <w:rPr>
          <w:rFonts w:ascii="Cambria" w:hAnsi="Cambria"/>
          <w:sz w:val="24"/>
          <w:szCs w:val="24"/>
        </w:rPr>
        <w:t xml:space="preserve"> </w:t>
      </w:r>
      <w:r w:rsidR="00D70B3F" w:rsidRPr="005F6473">
        <w:rPr>
          <w:rFonts w:ascii="Cambria" w:hAnsi="Cambria"/>
          <w:sz w:val="24"/>
          <w:szCs w:val="24"/>
        </w:rPr>
        <w:t>mjes</w:t>
      </w:r>
      <w:r w:rsidR="009E18B2" w:rsidRPr="005F6473">
        <w:rPr>
          <w:rFonts w:ascii="Cambria" w:hAnsi="Cambria"/>
          <w:sz w:val="24"/>
          <w:szCs w:val="24"/>
        </w:rPr>
        <w:t>to za koje je raspisan natječaj</w:t>
      </w:r>
    </w:p>
    <w:p w:rsidR="00C74D35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naznaku da se isprave prilažu u neovjerenoj preslici </w:t>
      </w:r>
    </w:p>
    <w:p w:rsidR="00C74D35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naznaku zapreka za zasnivanje radnog odnosa u Školi  iz članka 106. Zakona o odgoju i obrazovanju u osnovnoj i srednjoj školi</w:t>
      </w:r>
    </w:p>
    <w:p w:rsidR="00C74D35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napomenu da je kandidat koji ostvaruje pravo prednosti pri zapošljavanju na temelju posebnog zakona obvezan uz p</w:t>
      </w:r>
      <w:r w:rsidR="003F2BCF" w:rsidRPr="005F6473">
        <w:rPr>
          <w:rFonts w:ascii="Cambria" w:hAnsi="Cambria"/>
          <w:sz w:val="24"/>
          <w:szCs w:val="24"/>
        </w:rPr>
        <w:t xml:space="preserve">rijavu priložiti svu propisanu  </w:t>
      </w:r>
      <w:r w:rsidRPr="005F6473">
        <w:rPr>
          <w:rFonts w:ascii="Cambria" w:hAnsi="Cambria"/>
          <w:sz w:val="24"/>
          <w:szCs w:val="24"/>
        </w:rPr>
        <w:t>dokumentaciju prema posebnom zakonu</w:t>
      </w:r>
    </w:p>
    <w:p w:rsidR="00C74D35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naznaku poveznice  na internetsku stranicu Ministarstva hrvatskih branitelja na kojoj su navedeni dokazi potrebni za ostvarivanje prava prednosti pri zapošljavanju na temelju Zakona o hrvatskim braniteljima iz Domovinskog rata i njihovih obitelji </w:t>
      </w:r>
    </w:p>
    <w:p w:rsidR="00C74D35" w:rsidRPr="005F6473" w:rsidRDefault="009E18B2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obvezu testiranja kandidata</w:t>
      </w:r>
    </w:p>
    <w:p w:rsidR="00C74D35" w:rsidRPr="005F6473" w:rsidRDefault="002D117A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naznaku web stranice Škole, na kojoj će se objaviti područje provjere, pravni i drugi izvori za pripremu kandidata za testiranje, vrijeme </w:t>
      </w:r>
      <w:r w:rsidR="003F2BCF" w:rsidRPr="005F6473">
        <w:rPr>
          <w:rFonts w:ascii="Cambria" w:hAnsi="Cambria"/>
          <w:sz w:val="24"/>
          <w:szCs w:val="24"/>
        </w:rPr>
        <w:t>i mjesto održavanja testiranja,</w:t>
      </w:r>
      <w:r w:rsidRPr="005F6473">
        <w:rPr>
          <w:rFonts w:ascii="Cambria" w:hAnsi="Cambria"/>
          <w:sz w:val="24"/>
          <w:szCs w:val="24"/>
        </w:rPr>
        <w:t xml:space="preserve"> vrijeme i mjesto održavanja razgovora (intervjua)</w:t>
      </w:r>
      <w:r w:rsidR="00C74D35" w:rsidRPr="005F6473">
        <w:rPr>
          <w:rFonts w:ascii="Cambria" w:hAnsi="Cambria"/>
          <w:sz w:val="24"/>
          <w:szCs w:val="24"/>
        </w:rPr>
        <w:t>, rezultati testiranja</w:t>
      </w:r>
    </w:p>
    <w:p w:rsidR="00C74D35" w:rsidRPr="005F6473" w:rsidRDefault="00D50B8A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naznaku da će se kandidatom prijavljenim na natječaj smatrati samo osoba</w:t>
      </w:r>
      <w:r w:rsidR="009B1D1A" w:rsidRPr="005F6473">
        <w:rPr>
          <w:rFonts w:ascii="Cambria" w:hAnsi="Cambria"/>
          <w:sz w:val="24"/>
          <w:szCs w:val="24"/>
        </w:rPr>
        <w:t xml:space="preserve"> koja podnese</w:t>
      </w:r>
      <w:r w:rsidRPr="005F6473">
        <w:rPr>
          <w:rFonts w:ascii="Cambria" w:hAnsi="Cambria"/>
          <w:sz w:val="24"/>
          <w:szCs w:val="24"/>
        </w:rPr>
        <w:t xml:space="preserve"> pravodobnu i potpunu prijavu te ispunjava formalne uvjete </w:t>
      </w:r>
      <w:r w:rsidR="009E18B2" w:rsidRPr="005F6473">
        <w:rPr>
          <w:rFonts w:ascii="Cambria" w:hAnsi="Cambria"/>
          <w:sz w:val="24"/>
          <w:szCs w:val="24"/>
        </w:rPr>
        <w:t>iz natječaja</w:t>
      </w:r>
    </w:p>
    <w:p w:rsidR="00C74D35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naznaku da se na natječaj mogu javiti osobe oba spola</w:t>
      </w:r>
    </w:p>
    <w:p w:rsidR="00C74D35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rok za podnošenje prijava</w:t>
      </w:r>
    </w:p>
    <w:p w:rsidR="00F7419E" w:rsidRPr="005F6473" w:rsidRDefault="000618DA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naznaku  o načinu</w:t>
      </w:r>
      <w:r w:rsidR="00C02DC4" w:rsidRPr="005F6473">
        <w:rPr>
          <w:rFonts w:ascii="Cambria" w:hAnsi="Cambria"/>
          <w:sz w:val="24"/>
          <w:szCs w:val="24"/>
        </w:rPr>
        <w:t xml:space="preserve"> dostavljanja prijave i </w:t>
      </w:r>
      <w:r w:rsidR="004427B5" w:rsidRPr="005F6473">
        <w:rPr>
          <w:rFonts w:ascii="Cambria" w:hAnsi="Cambria"/>
          <w:sz w:val="24"/>
          <w:szCs w:val="24"/>
        </w:rPr>
        <w:t>adresu  Škole na koju se podnose prijave</w:t>
      </w:r>
      <w:r w:rsidR="00C02DC4" w:rsidRPr="005F6473">
        <w:rPr>
          <w:rFonts w:ascii="Cambria" w:hAnsi="Cambria"/>
          <w:sz w:val="24"/>
          <w:szCs w:val="24"/>
        </w:rPr>
        <w:t xml:space="preserve"> s potrebitom dokumentacijom</w:t>
      </w:r>
    </w:p>
    <w:p w:rsidR="00F7419E" w:rsidRPr="005F6473" w:rsidRDefault="00013C07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naznaku  u kojem se roku</w:t>
      </w:r>
      <w:r w:rsidR="00725BC0" w:rsidRPr="005F6473">
        <w:rPr>
          <w:rFonts w:ascii="Cambria" w:hAnsi="Cambria"/>
          <w:sz w:val="24"/>
          <w:szCs w:val="24"/>
        </w:rPr>
        <w:t xml:space="preserve"> i</w:t>
      </w:r>
      <w:r w:rsidRPr="005F6473">
        <w:rPr>
          <w:rFonts w:ascii="Cambria" w:hAnsi="Cambria"/>
          <w:sz w:val="24"/>
          <w:szCs w:val="24"/>
        </w:rPr>
        <w:t xml:space="preserve"> na koji način</w:t>
      </w:r>
      <w:r w:rsidR="004427B5" w:rsidRPr="005F6473">
        <w:rPr>
          <w:rFonts w:ascii="Cambria" w:hAnsi="Cambria"/>
          <w:sz w:val="24"/>
          <w:szCs w:val="24"/>
        </w:rPr>
        <w:t xml:space="preserve"> </w:t>
      </w:r>
      <w:r w:rsidR="00C02DC4" w:rsidRPr="005F6473">
        <w:rPr>
          <w:rFonts w:ascii="Cambria" w:hAnsi="Cambria"/>
          <w:sz w:val="24"/>
          <w:szCs w:val="24"/>
        </w:rPr>
        <w:t xml:space="preserve"> </w:t>
      </w:r>
      <w:r w:rsidRPr="005F6473">
        <w:rPr>
          <w:rFonts w:ascii="Cambria" w:hAnsi="Cambria"/>
          <w:sz w:val="24"/>
          <w:szCs w:val="24"/>
        </w:rPr>
        <w:t>obavještavaju</w:t>
      </w:r>
      <w:r w:rsidR="004427B5" w:rsidRPr="005F6473">
        <w:rPr>
          <w:rFonts w:ascii="Cambria" w:hAnsi="Cambria"/>
          <w:sz w:val="24"/>
          <w:szCs w:val="24"/>
        </w:rPr>
        <w:t xml:space="preserve"> kandi</w:t>
      </w:r>
      <w:r w:rsidRPr="005F6473">
        <w:rPr>
          <w:rFonts w:ascii="Cambria" w:hAnsi="Cambria"/>
          <w:sz w:val="24"/>
          <w:szCs w:val="24"/>
        </w:rPr>
        <w:t>dati</w:t>
      </w:r>
      <w:r w:rsidR="002567B7" w:rsidRPr="005F6473">
        <w:rPr>
          <w:rFonts w:ascii="Cambria" w:hAnsi="Cambria"/>
          <w:sz w:val="24"/>
          <w:szCs w:val="24"/>
        </w:rPr>
        <w:t xml:space="preserve"> o rezultatima natječaja</w:t>
      </w:r>
    </w:p>
    <w:p w:rsidR="00BD194F" w:rsidRPr="005F6473" w:rsidRDefault="00C74D35" w:rsidP="005F6473">
      <w:pPr>
        <w:pStyle w:val="Bezproreda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napomenu da prijavom na natječaj kandidat daje privolu Školi</w:t>
      </w:r>
      <w:r w:rsidRPr="005F6473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5F6473">
        <w:rPr>
          <w:rStyle w:val="apple-converted-space"/>
          <w:rFonts w:ascii="Cambria" w:hAnsi="Cambria"/>
          <w:sz w:val="24"/>
          <w:szCs w:val="24"/>
          <w:shd w:val="clear" w:color="auto" w:fill="FFFFFF"/>
        </w:rPr>
        <w:t>da njegove osobne podatke prikuplja, obrađuje, objavljuje i čuva u svrhu provođenja javnog natječaja za zapošljavanje</w:t>
      </w:r>
    </w:p>
    <w:p w:rsidR="00E43B2F" w:rsidRDefault="00E43B2F" w:rsidP="00B75BD0">
      <w:pPr>
        <w:pStyle w:val="Bezproreda"/>
        <w:rPr>
          <w:rFonts w:ascii="Cambria" w:hAnsi="Cambria"/>
          <w:b/>
          <w:i/>
          <w:sz w:val="24"/>
          <w:szCs w:val="24"/>
        </w:rPr>
      </w:pPr>
    </w:p>
    <w:p w:rsidR="005F6473" w:rsidRPr="00425400" w:rsidRDefault="00425400" w:rsidP="00425400">
      <w:pPr>
        <w:jc w:val="both"/>
        <w:rPr>
          <w:rFonts w:ascii="Cambria" w:hAnsi="Cambria"/>
          <w:bCs/>
          <w:color w:val="231F20"/>
          <w:sz w:val="24"/>
          <w:szCs w:val="24"/>
          <w:shd w:val="clear" w:color="auto" w:fill="FFFFFF"/>
        </w:rPr>
      </w:pPr>
      <w:r>
        <w:rPr>
          <w:rFonts w:ascii="Cambria" w:hAnsi="Cambria"/>
          <w:bCs/>
          <w:color w:val="231F20"/>
          <w:sz w:val="24"/>
          <w:szCs w:val="24"/>
          <w:shd w:val="clear" w:color="auto" w:fill="FFFFFF"/>
        </w:rPr>
        <w:tab/>
      </w:r>
    </w:p>
    <w:p w:rsidR="00B75BD0" w:rsidRDefault="00B75BD0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</w:p>
    <w:p w:rsidR="00742506" w:rsidRPr="005F6473" w:rsidRDefault="00742506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lastRenderedPageBreak/>
        <w:t>Povjerenstvo za vrednovanje kandidata</w:t>
      </w:r>
    </w:p>
    <w:p w:rsidR="00742506" w:rsidRPr="005F6473" w:rsidRDefault="00742506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42506" w:rsidRPr="005F6473" w:rsidRDefault="000618DA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6.</w:t>
      </w:r>
    </w:p>
    <w:p w:rsidR="00742506" w:rsidRPr="005F6473" w:rsidRDefault="00742506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Povjerenstvo za vrednovanje kandidata prijavljenih na natječaj i kandidata koje je u Školu </w:t>
      </w:r>
      <w:r w:rsidRPr="00425400">
        <w:rPr>
          <w:rFonts w:ascii="Cambria" w:hAnsi="Cambria"/>
          <w:sz w:val="24"/>
          <w:szCs w:val="24"/>
        </w:rPr>
        <w:t>uputi</w:t>
      </w:r>
      <w:r w:rsidR="00425400" w:rsidRPr="00425400">
        <w:rPr>
          <w:rFonts w:ascii="Cambria" w:hAnsi="Cambria"/>
          <w:sz w:val="24"/>
          <w:szCs w:val="24"/>
        </w:rPr>
        <w:t xml:space="preserve">lo </w:t>
      </w:r>
      <w:r w:rsidR="00425400" w:rsidRPr="00425400">
        <w:rPr>
          <w:rFonts w:ascii="Cambria" w:hAnsi="Cambria"/>
          <w:color w:val="231F20"/>
          <w:sz w:val="24"/>
          <w:szCs w:val="24"/>
          <w:shd w:val="clear" w:color="auto" w:fill="FFFFFF"/>
        </w:rPr>
        <w:t>nadležno upravno tijelo županije</w:t>
      </w:r>
      <w:r w:rsidRPr="00425400">
        <w:rPr>
          <w:rFonts w:ascii="Cambria" w:hAnsi="Cambria"/>
          <w:sz w:val="24"/>
          <w:szCs w:val="24"/>
        </w:rPr>
        <w:t xml:space="preserve"> (</w:t>
      </w:r>
      <w:r w:rsidRPr="005F6473">
        <w:rPr>
          <w:rFonts w:ascii="Cambria" w:hAnsi="Cambria"/>
          <w:sz w:val="24"/>
          <w:szCs w:val="24"/>
        </w:rPr>
        <w:t>u daljnjem tekstu: Povjerenstvo) imenuje odlukom ravnatelj Škole.</w:t>
      </w:r>
    </w:p>
    <w:p w:rsidR="00742506" w:rsidRPr="005F6473" w:rsidRDefault="007123E7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Povjerenstvo ima tri</w:t>
      </w:r>
      <w:r w:rsidR="00471228" w:rsidRPr="005F6473">
        <w:rPr>
          <w:rFonts w:ascii="Cambria" w:hAnsi="Cambria"/>
          <w:sz w:val="24"/>
          <w:szCs w:val="24"/>
        </w:rPr>
        <w:t xml:space="preserve"> član</w:t>
      </w:r>
      <w:r>
        <w:rPr>
          <w:rFonts w:ascii="Cambria" w:hAnsi="Cambria"/>
          <w:sz w:val="24"/>
          <w:szCs w:val="24"/>
        </w:rPr>
        <w:t>a od koji</w:t>
      </w:r>
      <w:r w:rsidR="007156D2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 je jedan član ravnatelj Škole.</w:t>
      </w:r>
    </w:p>
    <w:p w:rsidR="00742506" w:rsidRPr="005F6473" w:rsidRDefault="007123E7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Dva člana </w:t>
      </w:r>
      <w:r w:rsidR="00742506" w:rsidRPr="005F6473">
        <w:rPr>
          <w:rFonts w:ascii="Cambria" w:hAnsi="Cambria"/>
          <w:sz w:val="24"/>
          <w:szCs w:val="24"/>
        </w:rPr>
        <w:t>povjerenstva imenuje ravnatelj Škole iz reda radnika koji imaju potrebno  obrazovanje i stručno znanje vezano za utvrđivanje znanja, sposobnosti i vještina kandidata u postupku natječaja.</w:t>
      </w:r>
    </w:p>
    <w:p w:rsidR="00742506" w:rsidRPr="005F6473" w:rsidRDefault="00742506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Član povjerenstva ne može biti osoba kojoj je kandidat član uže obitelji. Članom uže obitelji smatraju se: sup</w:t>
      </w:r>
      <w:r w:rsidR="003F2BCF" w:rsidRPr="005F6473">
        <w:rPr>
          <w:rFonts w:ascii="Cambria" w:hAnsi="Cambria"/>
          <w:sz w:val="24"/>
          <w:szCs w:val="24"/>
        </w:rPr>
        <w:t>ružnik, srodnici po krvi u prav</w:t>
      </w:r>
      <w:r w:rsidRPr="005F6473">
        <w:rPr>
          <w:rFonts w:ascii="Cambria" w:hAnsi="Cambria"/>
          <w:sz w:val="24"/>
          <w:szCs w:val="24"/>
        </w:rPr>
        <w:t xml:space="preserve">oj liniji i njihovi supružnici, braća i sestre, pastorčad i posvojenici, djeca povjerena na čuvanje i odgoj i djeca na skrbi izvan vlastite obitelji, očuh i maćeha, </w:t>
      </w:r>
      <w:proofErr w:type="spellStart"/>
      <w:r w:rsidRPr="005F6473">
        <w:rPr>
          <w:rFonts w:ascii="Cambria" w:hAnsi="Cambria"/>
          <w:sz w:val="24"/>
          <w:szCs w:val="24"/>
        </w:rPr>
        <w:t>posvojitelj</w:t>
      </w:r>
      <w:proofErr w:type="spellEnd"/>
      <w:r w:rsidRPr="005F6473">
        <w:rPr>
          <w:rFonts w:ascii="Cambria" w:hAnsi="Cambria"/>
          <w:sz w:val="24"/>
          <w:szCs w:val="24"/>
        </w:rPr>
        <w:t xml:space="preserve"> i osoba koju je radnik dužan po zakonu uzdržavati, te osoba koja s radnikom živi u izvanbračnoj zajednici.</w:t>
      </w:r>
    </w:p>
    <w:p w:rsidR="00DB2C6F" w:rsidRPr="005F6473" w:rsidRDefault="00742506" w:rsidP="00F84F9F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Članovi povjerenstva potpisuju izjavu o nepostojanju sukoba interesa s kandidatima.</w:t>
      </w:r>
    </w:p>
    <w:p w:rsidR="00F84F9F" w:rsidRPr="005F6473" w:rsidRDefault="00F84F9F" w:rsidP="00F84F9F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</w:p>
    <w:p w:rsidR="00564AD0" w:rsidRPr="005F6473" w:rsidRDefault="00564AD0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Djelokrug rada povjerenstva za vrednovanje kandidata</w:t>
      </w:r>
    </w:p>
    <w:p w:rsidR="00742506" w:rsidRPr="005F6473" w:rsidRDefault="00742506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64AD0" w:rsidRPr="005F6473" w:rsidRDefault="00564AD0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7.</w:t>
      </w:r>
    </w:p>
    <w:p w:rsidR="00E44EC7" w:rsidRPr="005F6473" w:rsidRDefault="00E44EC7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    </w:t>
      </w:r>
      <w:r w:rsidR="00A353B1" w:rsidRPr="005F6473">
        <w:rPr>
          <w:rFonts w:ascii="Cambria" w:hAnsi="Cambria"/>
          <w:sz w:val="24"/>
          <w:szCs w:val="24"/>
        </w:rPr>
        <w:tab/>
      </w:r>
      <w:r w:rsidRPr="005F6473">
        <w:rPr>
          <w:rFonts w:ascii="Cambria" w:hAnsi="Cambria"/>
          <w:sz w:val="24"/>
          <w:szCs w:val="24"/>
        </w:rPr>
        <w:t>Povjerenstvo obavlja slijedeće poslove:</w:t>
      </w:r>
    </w:p>
    <w:p w:rsidR="00E44EC7" w:rsidRPr="005F6473" w:rsidRDefault="00E44EC7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utvrđuje koje su prijave n</w:t>
      </w:r>
      <w:r w:rsidR="009E18B2" w:rsidRPr="005F6473">
        <w:rPr>
          <w:rFonts w:ascii="Cambria" w:hAnsi="Cambria"/>
          <w:sz w:val="24"/>
          <w:szCs w:val="24"/>
        </w:rPr>
        <w:t>a natječaj pravodobne i potpune</w:t>
      </w:r>
    </w:p>
    <w:p w:rsidR="00E44EC7" w:rsidRDefault="00E44EC7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utvrđuje listu kandidata prijavljenih na natječaj</w:t>
      </w:r>
      <w:r w:rsidR="00A27D82" w:rsidRPr="005F6473">
        <w:rPr>
          <w:rFonts w:ascii="Cambria" w:hAnsi="Cambria"/>
          <w:sz w:val="24"/>
          <w:szCs w:val="24"/>
        </w:rPr>
        <w:t xml:space="preserve"> odnosno kandidata koje </w:t>
      </w:r>
      <w:r w:rsidR="00F332AD" w:rsidRPr="005F6473">
        <w:rPr>
          <w:rFonts w:ascii="Cambria" w:hAnsi="Cambria"/>
          <w:sz w:val="24"/>
          <w:szCs w:val="24"/>
        </w:rPr>
        <w:t xml:space="preserve">je u </w:t>
      </w:r>
      <w:r w:rsidR="00A27D82" w:rsidRPr="005F6473">
        <w:rPr>
          <w:rFonts w:ascii="Cambria" w:hAnsi="Cambria"/>
          <w:sz w:val="24"/>
          <w:szCs w:val="24"/>
        </w:rPr>
        <w:t xml:space="preserve">Školu uputio </w:t>
      </w:r>
      <w:r w:rsidR="00D01257" w:rsidRPr="005F6473">
        <w:rPr>
          <w:rFonts w:ascii="Cambria" w:hAnsi="Cambria"/>
          <w:sz w:val="24"/>
          <w:szCs w:val="24"/>
        </w:rPr>
        <w:t>U</w:t>
      </w:r>
      <w:r w:rsidR="00F332AD" w:rsidRPr="005F6473">
        <w:rPr>
          <w:rFonts w:ascii="Cambria" w:hAnsi="Cambria"/>
          <w:sz w:val="24"/>
          <w:szCs w:val="24"/>
        </w:rPr>
        <w:t>red državne uprave</w:t>
      </w:r>
      <w:r w:rsidRPr="005F6473">
        <w:rPr>
          <w:rFonts w:ascii="Cambria" w:hAnsi="Cambria"/>
          <w:sz w:val="24"/>
          <w:szCs w:val="24"/>
        </w:rPr>
        <w:t xml:space="preserve"> koji ispunjavaju formalne</w:t>
      </w:r>
      <w:r w:rsidR="009A2AEC" w:rsidRPr="005F6473">
        <w:rPr>
          <w:rFonts w:ascii="Cambria" w:hAnsi="Cambria"/>
          <w:sz w:val="24"/>
          <w:szCs w:val="24"/>
        </w:rPr>
        <w:t xml:space="preserve"> </w:t>
      </w:r>
      <w:r w:rsidRPr="005F6473">
        <w:rPr>
          <w:rFonts w:ascii="Cambria" w:hAnsi="Cambria"/>
          <w:sz w:val="24"/>
          <w:szCs w:val="24"/>
        </w:rPr>
        <w:t xml:space="preserve">uvjete iz </w:t>
      </w:r>
      <w:r w:rsidR="009E18B2" w:rsidRPr="005F6473">
        <w:rPr>
          <w:rFonts w:ascii="Cambria" w:hAnsi="Cambria"/>
          <w:sz w:val="24"/>
          <w:szCs w:val="24"/>
        </w:rPr>
        <w:t>natječaja čije su prijave pravodobne i potpune</w:t>
      </w:r>
      <w:r w:rsidRPr="005F6473">
        <w:rPr>
          <w:rFonts w:ascii="Cambria" w:hAnsi="Cambria"/>
          <w:sz w:val="24"/>
          <w:szCs w:val="24"/>
        </w:rPr>
        <w:t xml:space="preserve"> i kandidate s te liste u</w:t>
      </w:r>
      <w:r w:rsidR="009E18B2" w:rsidRPr="005F6473">
        <w:rPr>
          <w:rFonts w:ascii="Cambria" w:hAnsi="Cambria"/>
          <w:sz w:val="24"/>
          <w:szCs w:val="24"/>
        </w:rPr>
        <w:t>pućuje na testiranje i intervju</w:t>
      </w:r>
    </w:p>
    <w:p w:rsidR="00471228" w:rsidRPr="005F6473" w:rsidRDefault="00471228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izrađuje test </w:t>
      </w:r>
      <w:r w:rsidR="00D01257" w:rsidRPr="005F6473">
        <w:rPr>
          <w:rFonts w:ascii="Cambria" w:hAnsi="Cambria"/>
          <w:sz w:val="24"/>
          <w:szCs w:val="24"/>
        </w:rPr>
        <w:t>i sastavlja pitanja za razgovor (intervju)</w:t>
      </w:r>
    </w:p>
    <w:p w:rsidR="00471228" w:rsidRPr="005F6473" w:rsidRDefault="00471228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utvrđuje </w:t>
      </w:r>
      <w:r w:rsidR="00D8448D" w:rsidRPr="005F6473">
        <w:rPr>
          <w:rFonts w:ascii="Cambria" w:hAnsi="Cambria"/>
          <w:sz w:val="24"/>
          <w:szCs w:val="24"/>
        </w:rPr>
        <w:t>područja provjere, pravne i druge izvore</w:t>
      </w:r>
      <w:r w:rsidR="00D0247F" w:rsidRPr="005F6473">
        <w:rPr>
          <w:rFonts w:ascii="Cambria" w:hAnsi="Cambria"/>
          <w:sz w:val="24"/>
          <w:szCs w:val="24"/>
        </w:rPr>
        <w:t xml:space="preserve"> za p</w:t>
      </w:r>
      <w:r w:rsidRPr="005F6473">
        <w:rPr>
          <w:rFonts w:ascii="Cambria" w:hAnsi="Cambria"/>
          <w:sz w:val="24"/>
          <w:szCs w:val="24"/>
        </w:rPr>
        <w:t>ripremu kandidata za testiranje</w:t>
      </w:r>
    </w:p>
    <w:p w:rsidR="003776D6" w:rsidRPr="005F6473" w:rsidRDefault="00471228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utvrđuje</w:t>
      </w:r>
      <w:r w:rsidR="00D0247F" w:rsidRPr="005F6473">
        <w:rPr>
          <w:rFonts w:ascii="Cambria" w:hAnsi="Cambria"/>
          <w:sz w:val="24"/>
          <w:szCs w:val="24"/>
        </w:rPr>
        <w:t xml:space="preserve"> </w:t>
      </w:r>
      <w:r w:rsidR="009E18B2" w:rsidRPr="005F6473">
        <w:rPr>
          <w:rFonts w:ascii="Cambria" w:hAnsi="Cambria"/>
          <w:sz w:val="24"/>
          <w:szCs w:val="24"/>
        </w:rPr>
        <w:t>vrijeme trajanja testiranja</w:t>
      </w:r>
    </w:p>
    <w:p w:rsidR="005463F4" w:rsidRPr="005F6473" w:rsidRDefault="00646A69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objavljuje na web stranici Š</w:t>
      </w:r>
      <w:r w:rsidR="003776D6" w:rsidRPr="005F6473">
        <w:rPr>
          <w:rFonts w:ascii="Cambria" w:hAnsi="Cambria"/>
          <w:sz w:val="24"/>
          <w:szCs w:val="24"/>
        </w:rPr>
        <w:t>kole</w:t>
      </w:r>
      <w:r w:rsidR="00D0247F" w:rsidRPr="005F6473">
        <w:rPr>
          <w:rFonts w:ascii="Cambria" w:hAnsi="Cambria"/>
          <w:sz w:val="24"/>
          <w:szCs w:val="24"/>
        </w:rPr>
        <w:t xml:space="preserve"> </w:t>
      </w:r>
      <w:r w:rsidR="00471228" w:rsidRPr="005F6473">
        <w:rPr>
          <w:rFonts w:ascii="Cambria" w:hAnsi="Cambria"/>
          <w:sz w:val="24"/>
          <w:szCs w:val="24"/>
        </w:rPr>
        <w:t xml:space="preserve">područja provjere </w:t>
      </w:r>
      <w:r w:rsidR="003776D6" w:rsidRPr="005F6473">
        <w:rPr>
          <w:rFonts w:ascii="Cambria" w:hAnsi="Cambria"/>
          <w:sz w:val="24"/>
          <w:szCs w:val="24"/>
        </w:rPr>
        <w:t>za pripremu kandidata za testiranje, vrijeme</w:t>
      </w:r>
      <w:r w:rsidR="009E18B2" w:rsidRPr="005F6473">
        <w:rPr>
          <w:rFonts w:ascii="Cambria" w:hAnsi="Cambria"/>
          <w:sz w:val="24"/>
          <w:szCs w:val="24"/>
        </w:rPr>
        <w:t xml:space="preserve"> i mjesto održavanja testiranja</w:t>
      </w:r>
      <w:r w:rsidR="003776D6" w:rsidRPr="005F6473">
        <w:rPr>
          <w:rFonts w:ascii="Cambria" w:hAnsi="Cambria"/>
          <w:sz w:val="24"/>
          <w:szCs w:val="24"/>
        </w:rPr>
        <w:t xml:space="preserve"> </w:t>
      </w:r>
    </w:p>
    <w:p w:rsidR="00D0247F" w:rsidRPr="005F6473" w:rsidRDefault="005463F4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utvrđuje identitet kandidata prije testiranja na temelju j</w:t>
      </w:r>
      <w:r w:rsidR="009E18B2" w:rsidRPr="005F6473">
        <w:rPr>
          <w:rFonts w:ascii="Cambria" w:hAnsi="Cambria"/>
          <w:sz w:val="24"/>
          <w:szCs w:val="24"/>
        </w:rPr>
        <w:t>avne isprave (osobne iskaznice)</w:t>
      </w:r>
      <w:r w:rsidR="003776D6" w:rsidRPr="005F6473">
        <w:rPr>
          <w:rFonts w:ascii="Cambria" w:hAnsi="Cambria"/>
          <w:sz w:val="24"/>
          <w:szCs w:val="24"/>
        </w:rPr>
        <w:t xml:space="preserve"> </w:t>
      </w:r>
    </w:p>
    <w:p w:rsidR="00495873" w:rsidRPr="005F6473" w:rsidRDefault="00495873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provodi testiranje i razgovor (intervju</w:t>
      </w:r>
      <w:r w:rsidR="00B42492" w:rsidRPr="005F6473">
        <w:rPr>
          <w:rFonts w:ascii="Cambria" w:hAnsi="Cambria"/>
          <w:sz w:val="24"/>
          <w:szCs w:val="24"/>
        </w:rPr>
        <w:t>) s kandidatima</w:t>
      </w:r>
    </w:p>
    <w:p w:rsidR="001214D8" w:rsidRPr="005F6473" w:rsidRDefault="001214D8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objavljuje na web </w:t>
      </w:r>
      <w:r w:rsidR="000712EA" w:rsidRPr="005F6473">
        <w:rPr>
          <w:rFonts w:ascii="Cambria" w:hAnsi="Cambria"/>
          <w:sz w:val="24"/>
          <w:szCs w:val="24"/>
        </w:rPr>
        <w:t xml:space="preserve">stranici Škole </w:t>
      </w:r>
      <w:r w:rsidRPr="005F6473">
        <w:rPr>
          <w:rFonts w:ascii="Cambria" w:hAnsi="Cambria"/>
          <w:sz w:val="24"/>
          <w:szCs w:val="24"/>
        </w:rPr>
        <w:t>rezultat testiranja i poziv kandidatima na razgovor (intervju)</w:t>
      </w:r>
    </w:p>
    <w:p w:rsidR="00495873" w:rsidRPr="005F6473" w:rsidRDefault="009E18B2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utvrđuje rang</w:t>
      </w:r>
      <w:r w:rsidR="00495873" w:rsidRPr="005F6473">
        <w:rPr>
          <w:rFonts w:ascii="Cambria" w:hAnsi="Cambria"/>
          <w:sz w:val="24"/>
          <w:szCs w:val="24"/>
        </w:rPr>
        <w:t xml:space="preserve">–listu </w:t>
      </w:r>
      <w:r w:rsidR="00B42492" w:rsidRPr="005F6473">
        <w:rPr>
          <w:rFonts w:ascii="Cambria" w:hAnsi="Cambria"/>
          <w:sz w:val="24"/>
          <w:szCs w:val="24"/>
        </w:rPr>
        <w:t xml:space="preserve"> kandidata na temelju rezultata</w:t>
      </w:r>
      <w:r w:rsidR="005463F4" w:rsidRPr="005F6473">
        <w:rPr>
          <w:rFonts w:ascii="Cambria" w:hAnsi="Cambria"/>
          <w:sz w:val="24"/>
          <w:szCs w:val="24"/>
        </w:rPr>
        <w:t xml:space="preserve"> provedenog testiranja </w:t>
      </w:r>
      <w:r w:rsidR="00614A45" w:rsidRPr="005F6473">
        <w:rPr>
          <w:rFonts w:ascii="Cambria" w:hAnsi="Cambria"/>
          <w:sz w:val="24"/>
          <w:szCs w:val="24"/>
        </w:rPr>
        <w:t xml:space="preserve">i razgovora </w:t>
      </w:r>
      <w:r w:rsidRPr="005F6473">
        <w:rPr>
          <w:rFonts w:ascii="Cambria" w:hAnsi="Cambria"/>
          <w:sz w:val="24"/>
          <w:szCs w:val="24"/>
        </w:rPr>
        <w:t>(intervjua)</w:t>
      </w:r>
    </w:p>
    <w:p w:rsidR="00A353B1" w:rsidRDefault="00614A45" w:rsidP="00A353B1">
      <w:pPr>
        <w:pStyle w:val="Bezproreda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ravnatelju Škole dostavlja izvješće o provedenom postupku i rang-listu kandidata</w:t>
      </w:r>
    </w:p>
    <w:p w:rsidR="002835FE" w:rsidRDefault="002835FE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25400" w:rsidRPr="00425400" w:rsidRDefault="00425400" w:rsidP="00425400">
      <w:pPr>
        <w:jc w:val="both"/>
        <w:rPr>
          <w:rFonts w:ascii="Cambria" w:hAnsi="Cambria"/>
          <w:bCs/>
          <w:color w:val="231F20"/>
          <w:sz w:val="24"/>
          <w:szCs w:val="24"/>
          <w:shd w:val="clear" w:color="auto" w:fill="FFFFFF"/>
        </w:rPr>
      </w:pPr>
      <w:r>
        <w:rPr>
          <w:rFonts w:ascii="Cambria" w:hAnsi="Cambria"/>
          <w:bCs/>
          <w:color w:val="231F20"/>
          <w:sz w:val="24"/>
          <w:szCs w:val="24"/>
          <w:shd w:val="clear" w:color="auto" w:fill="FFFFFF"/>
        </w:rPr>
        <w:tab/>
      </w:r>
      <w:r w:rsidRPr="00425400">
        <w:rPr>
          <w:rFonts w:ascii="Cambria" w:hAnsi="Cambria"/>
          <w:bCs/>
          <w:color w:val="231F20"/>
          <w:sz w:val="24"/>
          <w:szCs w:val="24"/>
          <w:shd w:val="clear" w:color="auto" w:fill="FFFFFF"/>
        </w:rPr>
        <w:t xml:space="preserve">Povjerenstvo </w:t>
      </w:r>
      <w:r w:rsidRPr="00425400">
        <w:rPr>
          <w:rFonts w:ascii="Cambria" w:hAnsi="Cambria"/>
          <w:sz w:val="24"/>
          <w:szCs w:val="24"/>
        </w:rPr>
        <w:t xml:space="preserve">može donijeti odluku o netestiranju ili odluku o provođenju samo jednog postupka vrednovanja ako se na natječaj javi jedan kandidat koji zadovoljava uvjete natječaja, odnosno ako je </w:t>
      </w:r>
      <w:r w:rsidRPr="00425400">
        <w:rPr>
          <w:rFonts w:ascii="Cambria" w:hAnsi="Cambria"/>
          <w:bCs/>
          <w:color w:val="231F20"/>
          <w:sz w:val="24"/>
          <w:szCs w:val="24"/>
          <w:shd w:val="clear" w:color="auto" w:fill="FFFFFF"/>
        </w:rPr>
        <w:t>nadležno upravno tijelo županije</w:t>
      </w:r>
      <w:r w:rsidRPr="00425400">
        <w:rPr>
          <w:rFonts w:ascii="Cambria" w:hAnsi="Cambria"/>
          <w:sz w:val="24"/>
          <w:szCs w:val="24"/>
        </w:rPr>
        <w:t xml:space="preserve"> poslalo jednog kandidata.</w:t>
      </w:r>
    </w:p>
    <w:p w:rsidR="00197346" w:rsidRDefault="00197346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25400" w:rsidRPr="005F6473" w:rsidRDefault="00425400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463F4" w:rsidRPr="005F6473" w:rsidRDefault="005463F4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lastRenderedPageBreak/>
        <w:t>Članak 8.</w:t>
      </w:r>
    </w:p>
    <w:p w:rsidR="00530D64" w:rsidRDefault="005463F4" w:rsidP="00425400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Rok za objavu vremena i mjesta održavanja testiranja</w:t>
      </w:r>
      <w:r w:rsidR="00DA5902">
        <w:rPr>
          <w:rFonts w:ascii="Cambria" w:hAnsi="Cambria"/>
          <w:sz w:val="24"/>
          <w:szCs w:val="24"/>
        </w:rPr>
        <w:t xml:space="preserve"> (pisani test)</w:t>
      </w:r>
      <w:bookmarkStart w:id="0" w:name="_GoBack"/>
      <w:bookmarkEnd w:id="0"/>
      <w:r w:rsidRPr="005F6473">
        <w:rPr>
          <w:rFonts w:ascii="Cambria" w:hAnsi="Cambria"/>
          <w:sz w:val="24"/>
          <w:szCs w:val="24"/>
        </w:rPr>
        <w:t xml:space="preserve"> je najmanje pet dana prije dana određenog za testiranje.</w:t>
      </w:r>
    </w:p>
    <w:p w:rsidR="00197346" w:rsidRPr="005F6473" w:rsidRDefault="00197346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2835FE" w:rsidRPr="005F6473" w:rsidRDefault="002835FE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9.</w:t>
      </w:r>
    </w:p>
    <w:p w:rsidR="005463F4" w:rsidRPr="005F6473" w:rsidRDefault="005463F4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Kandidat isprave prilaže u neovjerenoj preslici. Neovjerene preslike isprava Škola ne vraća  kandidatu nakon završetka natječaja.</w:t>
      </w:r>
    </w:p>
    <w:p w:rsidR="00B615D0" w:rsidRPr="005F6473" w:rsidRDefault="005463F4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Izabrani kandidat je obvezan dostaviti Školi izvornike isprava prije zaključivanja ugovora o radu.</w:t>
      </w:r>
      <w:r w:rsidR="00B615D0" w:rsidRPr="005F6473">
        <w:rPr>
          <w:rFonts w:ascii="Cambria" w:hAnsi="Cambria"/>
          <w:sz w:val="24"/>
          <w:szCs w:val="24"/>
        </w:rPr>
        <w:t xml:space="preserve"> </w:t>
      </w:r>
    </w:p>
    <w:p w:rsidR="005463F4" w:rsidRPr="005F6473" w:rsidRDefault="00B615D0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Osoba koja nije podnijela pravodobnu ili potpunu prijavu ili ne ispunjava formalne uvjete natječaja, ne smatra se kandidatom u postupku natječaja. Škola ne obavještava ovu osobu o razlozima zašto se ne smatra kandidatom natječaja.</w:t>
      </w:r>
    </w:p>
    <w:p w:rsidR="005463F4" w:rsidRPr="005F6473" w:rsidRDefault="005463F4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84F9F" w:rsidRPr="005F6473" w:rsidRDefault="00F84F9F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E44EC7" w:rsidRPr="005F6473" w:rsidRDefault="00F6158A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Testiranje</w:t>
      </w:r>
      <w:r w:rsidR="009D3310" w:rsidRPr="005F6473">
        <w:rPr>
          <w:rFonts w:ascii="Cambria" w:hAnsi="Cambria"/>
          <w:b/>
          <w:i/>
          <w:sz w:val="24"/>
          <w:szCs w:val="24"/>
        </w:rPr>
        <w:t xml:space="preserve"> i intervju</w:t>
      </w:r>
    </w:p>
    <w:p w:rsidR="009A2AEC" w:rsidRPr="005F6473" w:rsidRDefault="009A2AEC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834A7" w:rsidRPr="005F6473" w:rsidRDefault="002835FE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10</w:t>
      </w:r>
      <w:r w:rsidR="00F6158A" w:rsidRPr="005F6473">
        <w:rPr>
          <w:rFonts w:ascii="Cambria" w:hAnsi="Cambria"/>
          <w:b/>
          <w:sz w:val="24"/>
          <w:szCs w:val="24"/>
        </w:rPr>
        <w:t>.</w:t>
      </w:r>
    </w:p>
    <w:p w:rsidR="00565636" w:rsidRPr="005F6473" w:rsidRDefault="00565636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Vrednovanje </w:t>
      </w:r>
      <w:r w:rsidR="00471228" w:rsidRPr="005F6473">
        <w:rPr>
          <w:rFonts w:ascii="Cambria" w:hAnsi="Cambria"/>
          <w:sz w:val="24"/>
          <w:szCs w:val="24"/>
        </w:rPr>
        <w:t xml:space="preserve">kandidata </w:t>
      </w:r>
      <w:r w:rsidR="00DB1535" w:rsidRPr="005F6473">
        <w:rPr>
          <w:rFonts w:ascii="Cambria" w:hAnsi="Cambria"/>
          <w:sz w:val="24"/>
          <w:szCs w:val="24"/>
        </w:rPr>
        <w:t>Povjerenstvo utvrđuje</w:t>
      </w:r>
      <w:r w:rsidR="007123E7">
        <w:rPr>
          <w:rFonts w:ascii="Cambria" w:hAnsi="Cambria"/>
          <w:sz w:val="24"/>
          <w:szCs w:val="24"/>
        </w:rPr>
        <w:t xml:space="preserve"> </w:t>
      </w:r>
      <w:r w:rsidRPr="005F6473">
        <w:rPr>
          <w:rFonts w:ascii="Cambria" w:hAnsi="Cambria"/>
          <w:sz w:val="24"/>
          <w:szCs w:val="24"/>
        </w:rPr>
        <w:t>putem testiranja i razgovora (intervjua)</w:t>
      </w:r>
      <w:r w:rsidR="00471228" w:rsidRPr="005F6473">
        <w:rPr>
          <w:rFonts w:ascii="Cambria" w:hAnsi="Cambria"/>
          <w:sz w:val="24"/>
          <w:szCs w:val="24"/>
        </w:rPr>
        <w:t>.</w:t>
      </w:r>
    </w:p>
    <w:p w:rsidR="007834A7" w:rsidRPr="005F6473" w:rsidRDefault="00565636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Škola je obvezna kandidatu koji je osoba s invaliditetom prilikom provedbe</w:t>
      </w:r>
      <w:r w:rsidR="009A2AEC" w:rsidRPr="005F6473">
        <w:rPr>
          <w:rFonts w:ascii="Cambria" w:hAnsi="Cambria"/>
          <w:sz w:val="24"/>
          <w:szCs w:val="24"/>
        </w:rPr>
        <w:t xml:space="preserve"> </w:t>
      </w:r>
      <w:r w:rsidR="007834A7" w:rsidRPr="005F6473">
        <w:rPr>
          <w:rFonts w:ascii="Cambria" w:hAnsi="Cambria"/>
          <w:sz w:val="24"/>
          <w:szCs w:val="24"/>
        </w:rPr>
        <w:t xml:space="preserve">testiranja i intervjua </w:t>
      </w:r>
      <w:r w:rsidRPr="005F6473">
        <w:rPr>
          <w:rFonts w:ascii="Cambria" w:hAnsi="Cambria"/>
          <w:sz w:val="24"/>
          <w:szCs w:val="24"/>
        </w:rPr>
        <w:t>osigurati odgovarajuću  razumnu prilagodbu.</w:t>
      </w:r>
    </w:p>
    <w:p w:rsidR="007834A7" w:rsidRPr="005F6473" w:rsidRDefault="00F6158A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Testiranju mogu pristupiti kandidati s liste kandidata iz članka 7. </w:t>
      </w:r>
      <w:r w:rsidR="00B50E0F" w:rsidRPr="005F6473">
        <w:rPr>
          <w:rFonts w:ascii="Cambria" w:hAnsi="Cambria"/>
          <w:sz w:val="24"/>
          <w:szCs w:val="24"/>
        </w:rPr>
        <w:t>s</w:t>
      </w:r>
      <w:r w:rsidRPr="005F6473">
        <w:rPr>
          <w:rFonts w:ascii="Cambria" w:hAnsi="Cambria"/>
          <w:sz w:val="24"/>
          <w:szCs w:val="24"/>
        </w:rPr>
        <w:t>tavka</w:t>
      </w:r>
      <w:r w:rsidR="00B50E0F" w:rsidRPr="005F6473">
        <w:rPr>
          <w:rFonts w:ascii="Cambria" w:hAnsi="Cambria"/>
          <w:sz w:val="24"/>
          <w:szCs w:val="24"/>
        </w:rPr>
        <w:t xml:space="preserve"> </w:t>
      </w:r>
      <w:r w:rsidR="00B615D0" w:rsidRPr="005F6473">
        <w:rPr>
          <w:rFonts w:ascii="Cambria" w:hAnsi="Cambria"/>
          <w:sz w:val="24"/>
          <w:szCs w:val="24"/>
        </w:rPr>
        <w:t>1. točke</w:t>
      </w:r>
      <w:r w:rsidRPr="005F6473">
        <w:rPr>
          <w:rFonts w:ascii="Cambria" w:hAnsi="Cambria"/>
          <w:sz w:val="24"/>
          <w:szCs w:val="24"/>
        </w:rPr>
        <w:t xml:space="preserve"> 2. ovog Pravilnika.</w:t>
      </w:r>
    </w:p>
    <w:p w:rsidR="00F6158A" w:rsidRPr="005F6473" w:rsidRDefault="00F6158A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Kandidat koji nije pristupio testiranju</w:t>
      </w:r>
      <w:r w:rsidR="00471228" w:rsidRPr="005F6473">
        <w:rPr>
          <w:rFonts w:ascii="Cambria" w:hAnsi="Cambria"/>
          <w:sz w:val="24"/>
          <w:szCs w:val="24"/>
        </w:rPr>
        <w:t xml:space="preserve"> i</w:t>
      </w:r>
      <w:r w:rsidR="00A01CA4" w:rsidRPr="005F6473">
        <w:rPr>
          <w:rFonts w:ascii="Cambria" w:hAnsi="Cambria"/>
          <w:sz w:val="24"/>
          <w:szCs w:val="24"/>
        </w:rPr>
        <w:t xml:space="preserve"> intervjuu</w:t>
      </w:r>
      <w:r w:rsidRPr="005F6473">
        <w:rPr>
          <w:rFonts w:ascii="Cambria" w:hAnsi="Cambria"/>
          <w:sz w:val="24"/>
          <w:szCs w:val="24"/>
        </w:rPr>
        <w:t xml:space="preserve"> ne </w:t>
      </w:r>
      <w:r w:rsidR="0035436C" w:rsidRPr="005F6473">
        <w:rPr>
          <w:rFonts w:ascii="Cambria" w:hAnsi="Cambria"/>
          <w:sz w:val="24"/>
          <w:szCs w:val="24"/>
        </w:rPr>
        <w:t>smatra se kandidatom.</w:t>
      </w:r>
    </w:p>
    <w:p w:rsidR="00780588" w:rsidRPr="005F6473" w:rsidRDefault="00D9542F" w:rsidP="00A353B1">
      <w:pPr>
        <w:pStyle w:val="Bezproreda"/>
        <w:ind w:firstLine="708"/>
        <w:jc w:val="both"/>
        <w:rPr>
          <w:rFonts w:ascii="Cambria" w:hAnsi="Cambria"/>
          <w:color w:val="FF0000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Prov</w:t>
      </w:r>
      <w:r w:rsidR="008C62B8" w:rsidRPr="005F6473">
        <w:rPr>
          <w:rFonts w:ascii="Cambria" w:hAnsi="Cambria"/>
          <w:sz w:val="24"/>
          <w:szCs w:val="24"/>
        </w:rPr>
        <w:t>jera kandidata se sastoji od</w:t>
      </w:r>
      <w:r w:rsidR="00780588" w:rsidRPr="005F6473">
        <w:rPr>
          <w:rFonts w:ascii="Cambria" w:hAnsi="Cambria"/>
          <w:sz w:val="24"/>
          <w:szCs w:val="24"/>
        </w:rPr>
        <w:t xml:space="preserve"> pisane provjere</w:t>
      </w:r>
      <w:r w:rsidRPr="005F6473">
        <w:rPr>
          <w:rFonts w:ascii="Cambria" w:hAnsi="Cambria"/>
          <w:sz w:val="24"/>
          <w:szCs w:val="24"/>
        </w:rPr>
        <w:t xml:space="preserve"> kandidata putem testiranja</w:t>
      </w:r>
      <w:r w:rsidR="00780588" w:rsidRPr="005F6473">
        <w:rPr>
          <w:rFonts w:ascii="Cambria" w:hAnsi="Cambria"/>
          <w:sz w:val="24"/>
          <w:szCs w:val="24"/>
        </w:rPr>
        <w:t xml:space="preserve"> i ra</w:t>
      </w:r>
      <w:r w:rsidR="00475A8D" w:rsidRPr="005F6473">
        <w:rPr>
          <w:rFonts w:ascii="Cambria" w:hAnsi="Cambria"/>
          <w:sz w:val="24"/>
          <w:szCs w:val="24"/>
        </w:rPr>
        <w:t>zgovora s kandidatom (intervju)</w:t>
      </w:r>
      <w:r w:rsidR="00471228" w:rsidRPr="005F6473">
        <w:rPr>
          <w:rFonts w:ascii="Cambria" w:hAnsi="Cambria"/>
          <w:sz w:val="24"/>
          <w:szCs w:val="24"/>
        </w:rPr>
        <w:t>.</w:t>
      </w:r>
    </w:p>
    <w:p w:rsidR="00D8448D" w:rsidRPr="005F6473" w:rsidRDefault="00D8448D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D56019" w:rsidRPr="005F6473" w:rsidRDefault="00D56019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D8448D" w:rsidRPr="005F6473" w:rsidRDefault="009B3767" w:rsidP="00F84F9F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Rezultati provjere</w:t>
      </w:r>
    </w:p>
    <w:p w:rsidR="009011B1" w:rsidRPr="005F6473" w:rsidRDefault="009011B1" w:rsidP="00A353B1">
      <w:pPr>
        <w:pStyle w:val="Bezproreda"/>
        <w:jc w:val="both"/>
        <w:rPr>
          <w:rFonts w:ascii="Cambria" w:hAnsi="Cambria"/>
          <w:b/>
          <w:i/>
          <w:sz w:val="24"/>
          <w:szCs w:val="24"/>
        </w:rPr>
      </w:pPr>
    </w:p>
    <w:p w:rsidR="009011B1" w:rsidRPr="005F6473" w:rsidRDefault="002835FE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11</w:t>
      </w:r>
      <w:r w:rsidR="009011B1" w:rsidRPr="005F6473">
        <w:rPr>
          <w:rFonts w:ascii="Cambria" w:hAnsi="Cambria"/>
          <w:b/>
          <w:sz w:val="24"/>
          <w:szCs w:val="24"/>
        </w:rPr>
        <w:t>.</w:t>
      </w:r>
    </w:p>
    <w:p w:rsidR="007834A7" w:rsidRPr="005F6473" w:rsidRDefault="006F5E41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      </w:t>
      </w:r>
      <w:r w:rsidR="00A353B1" w:rsidRPr="005F6473">
        <w:rPr>
          <w:rFonts w:ascii="Cambria" w:hAnsi="Cambria"/>
          <w:sz w:val="24"/>
          <w:szCs w:val="24"/>
        </w:rPr>
        <w:tab/>
      </w:r>
      <w:r w:rsidRPr="005F6473">
        <w:rPr>
          <w:rFonts w:ascii="Cambria" w:hAnsi="Cambria"/>
          <w:sz w:val="24"/>
          <w:szCs w:val="24"/>
        </w:rPr>
        <w:t xml:space="preserve"> </w:t>
      </w:r>
      <w:r w:rsidR="00A01CA4" w:rsidRPr="005F6473">
        <w:rPr>
          <w:rFonts w:ascii="Cambria" w:hAnsi="Cambria"/>
          <w:sz w:val="24"/>
          <w:szCs w:val="24"/>
        </w:rPr>
        <w:t>Nakon</w:t>
      </w:r>
      <w:r w:rsidR="00DB1535" w:rsidRPr="005F6473">
        <w:rPr>
          <w:rFonts w:ascii="Cambria" w:hAnsi="Cambria"/>
          <w:sz w:val="24"/>
          <w:szCs w:val="24"/>
        </w:rPr>
        <w:t xml:space="preserve"> obavljenog testiranja</w:t>
      </w:r>
      <w:r w:rsidR="009011B1" w:rsidRPr="005F6473">
        <w:rPr>
          <w:rFonts w:ascii="Cambria" w:hAnsi="Cambria"/>
          <w:sz w:val="24"/>
          <w:szCs w:val="24"/>
        </w:rPr>
        <w:t xml:space="preserve"> kandidata</w:t>
      </w:r>
      <w:r w:rsidR="002835FE" w:rsidRPr="005F6473">
        <w:rPr>
          <w:rFonts w:ascii="Cambria" w:hAnsi="Cambria"/>
          <w:sz w:val="24"/>
          <w:szCs w:val="24"/>
        </w:rPr>
        <w:t xml:space="preserve"> </w:t>
      </w:r>
      <w:r w:rsidR="0035436C" w:rsidRPr="005F6473">
        <w:rPr>
          <w:rFonts w:ascii="Cambria" w:hAnsi="Cambria"/>
          <w:sz w:val="24"/>
          <w:szCs w:val="24"/>
        </w:rPr>
        <w:t>P</w:t>
      </w:r>
      <w:r w:rsidRPr="005F6473">
        <w:rPr>
          <w:rFonts w:ascii="Cambria" w:hAnsi="Cambria"/>
          <w:sz w:val="24"/>
          <w:szCs w:val="24"/>
        </w:rPr>
        <w:t>ovjerenstvo</w:t>
      </w:r>
      <w:r w:rsidR="002835FE" w:rsidRPr="005F6473">
        <w:rPr>
          <w:rFonts w:ascii="Cambria" w:hAnsi="Cambria"/>
          <w:sz w:val="24"/>
          <w:szCs w:val="24"/>
        </w:rPr>
        <w:t xml:space="preserve"> utvrđuje rezultat testiranja </w:t>
      </w:r>
      <w:r w:rsidR="00D0689C" w:rsidRPr="005F6473">
        <w:rPr>
          <w:rFonts w:ascii="Cambria" w:hAnsi="Cambria"/>
          <w:sz w:val="24"/>
          <w:szCs w:val="24"/>
        </w:rPr>
        <w:t>za svakog kandidata koji je pristupio testiranju</w:t>
      </w:r>
      <w:r w:rsidR="00616F17" w:rsidRPr="005F6473">
        <w:rPr>
          <w:rFonts w:ascii="Cambria" w:hAnsi="Cambria"/>
          <w:sz w:val="24"/>
          <w:szCs w:val="24"/>
        </w:rPr>
        <w:t>. Vrednuje se svaki odgovor na pitanje iz testa</w:t>
      </w:r>
      <w:r w:rsidR="00471228" w:rsidRPr="005F6473">
        <w:rPr>
          <w:rFonts w:ascii="Cambria" w:hAnsi="Cambria"/>
          <w:sz w:val="24"/>
          <w:szCs w:val="24"/>
        </w:rPr>
        <w:t xml:space="preserve"> bodovima od 0 do 5</w:t>
      </w:r>
      <w:r w:rsidR="00FF65A6" w:rsidRPr="005F6473">
        <w:rPr>
          <w:rFonts w:ascii="Cambria" w:hAnsi="Cambria"/>
          <w:sz w:val="24"/>
          <w:szCs w:val="24"/>
        </w:rPr>
        <w:t xml:space="preserve"> bodova.</w:t>
      </w:r>
      <w:r w:rsidR="00BD194F" w:rsidRPr="005F6473">
        <w:rPr>
          <w:rFonts w:ascii="Cambria" w:hAnsi="Cambria"/>
          <w:sz w:val="24"/>
          <w:szCs w:val="24"/>
        </w:rPr>
        <w:t xml:space="preserve"> </w:t>
      </w:r>
    </w:p>
    <w:p w:rsidR="007834A7" w:rsidRPr="005F6473" w:rsidRDefault="008906D3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Sm</w:t>
      </w:r>
      <w:r w:rsidR="004F6D26" w:rsidRPr="005F6473">
        <w:rPr>
          <w:rFonts w:ascii="Cambria" w:hAnsi="Cambria"/>
          <w:sz w:val="24"/>
          <w:szCs w:val="24"/>
        </w:rPr>
        <w:t xml:space="preserve">atra se da je kandidat </w:t>
      </w:r>
      <w:r w:rsidR="00FF65A6" w:rsidRPr="005F6473">
        <w:rPr>
          <w:rFonts w:ascii="Cambria" w:hAnsi="Cambria"/>
          <w:sz w:val="24"/>
          <w:szCs w:val="24"/>
        </w:rPr>
        <w:t>zadovoljio na testiranju</w:t>
      </w:r>
      <w:r w:rsidR="004F6D26" w:rsidRPr="005F6473">
        <w:rPr>
          <w:rFonts w:ascii="Cambria" w:hAnsi="Cambria"/>
          <w:sz w:val="24"/>
          <w:szCs w:val="24"/>
        </w:rPr>
        <w:t xml:space="preserve"> ako je </w:t>
      </w:r>
      <w:r w:rsidR="00481766" w:rsidRPr="005F6473">
        <w:rPr>
          <w:rFonts w:ascii="Cambria" w:hAnsi="Cambria"/>
          <w:sz w:val="24"/>
          <w:szCs w:val="24"/>
        </w:rPr>
        <w:t>ostvario najmanje 6</w:t>
      </w:r>
      <w:r w:rsidR="00FF65A6" w:rsidRPr="005F6473">
        <w:rPr>
          <w:rFonts w:ascii="Cambria" w:hAnsi="Cambria"/>
          <w:sz w:val="24"/>
          <w:szCs w:val="24"/>
        </w:rPr>
        <w:t>0%</w:t>
      </w:r>
      <w:r w:rsidR="0035436C" w:rsidRPr="005F6473">
        <w:rPr>
          <w:rFonts w:ascii="Cambria" w:hAnsi="Cambria"/>
          <w:sz w:val="24"/>
          <w:szCs w:val="24"/>
        </w:rPr>
        <w:t xml:space="preserve"> bodova</w:t>
      </w:r>
      <w:r w:rsidR="00FF65A6" w:rsidRPr="005F6473">
        <w:rPr>
          <w:rFonts w:ascii="Cambria" w:hAnsi="Cambria"/>
          <w:sz w:val="24"/>
          <w:szCs w:val="24"/>
        </w:rPr>
        <w:t xml:space="preserve"> od ukupnog broja </w:t>
      </w:r>
      <w:r w:rsidR="002835FE" w:rsidRPr="005F6473">
        <w:rPr>
          <w:rFonts w:ascii="Cambria" w:hAnsi="Cambria"/>
          <w:sz w:val="24"/>
          <w:szCs w:val="24"/>
        </w:rPr>
        <w:t>bodova koji se mogu ostvariti na testu.</w:t>
      </w:r>
    </w:p>
    <w:p w:rsidR="00D8448D" w:rsidRPr="005F6473" w:rsidRDefault="00FF65A6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Kandidat koji ne zadovolji na testiranju  ne ostvaruje pravo na pristup razgovoru (int</w:t>
      </w:r>
      <w:r w:rsidR="00337B80" w:rsidRPr="005F6473">
        <w:rPr>
          <w:rFonts w:ascii="Cambria" w:hAnsi="Cambria"/>
          <w:sz w:val="24"/>
          <w:szCs w:val="24"/>
        </w:rPr>
        <w:t>er</w:t>
      </w:r>
      <w:r w:rsidRPr="005F6473">
        <w:rPr>
          <w:rFonts w:ascii="Cambria" w:hAnsi="Cambria"/>
          <w:sz w:val="24"/>
          <w:szCs w:val="24"/>
        </w:rPr>
        <w:t>vjuu).</w:t>
      </w:r>
    </w:p>
    <w:p w:rsidR="00FF65A6" w:rsidRPr="005F6473" w:rsidRDefault="00FF65A6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D8448D" w:rsidRPr="005F6473" w:rsidRDefault="00FF65A6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Razgovor (intervju)</w:t>
      </w:r>
    </w:p>
    <w:p w:rsidR="009463CD" w:rsidRPr="005F6473" w:rsidRDefault="009463CD" w:rsidP="00A353B1">
      <w:pPr>
        <w:pStyle w:val="Bezproreda"/>
        <w:jc w:val="both"/>
        <w:rPr>
          <w:rFonts w:ascii="Cambria" w:hAnsi="Cambria"/>
          <w:i/>
          <w:sz w:val="24"/>
          <w:szCs w:val="24"/>
        </w:rPr>
      </w:pPr>
    </w:p>
    <w:p w:rsidR="007834A7" w:rsidRPr="005F6473" w:rsidRDefault="002835FE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12</w:t>
      </w:r>
      <w:r w:rsidR="00337B80" w:rsidRPr="005F6473">
        <w:rPr>
          <w:rFonts w:ascii="Cambria" w:hAnsi="Cambria"/>
          <w:b/>
          <w:sz w:val="24"/>
          <w:szCs w:val="24"/>
        </w:rPr>
        <w:t>.</w:t>
      </w:r>
    </w:p>
    <w:p w:rsidR="007834A7" w:rsidRPr="005F6473" w:rsidRDefault="000C77FF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 razgovor (intervju) s Povjerenstvom  pozivaju se k</w:t>
      </w:r>
      <w:r w:rsidR="00337B80" w:rsidRPr="005F6473">
        <w:rPr>
          <w:rFonts w:ascii="Cambria" w:hAnsi="Cambria"/>
          <w:sz w:val="24"/>
          <w:szCs w:val="24"/>
        </w:rPr>
        <w:t xml:space="preserve">andidati koji ostvare </w:t>
      </w:r>
      <w:r w:rsidR="007720E4" w:rsidRPr="005F6473">
        <w:rPr>
          <w:rFonts w:ascii="Cambria" w:hAnsi="Cambria"/>
          <w:sz w:val="24"/>
          <w:szCs w:val="24"/>
        </w:rPr>
        <w:t>pravo na pristup intervjuu</w:t>
      </w:r>
      <w:r w:rsidR="00646A69" w:rsidRPr="005F6473">
        <w:rPr>
          <w:rFonts w:ascii="Cambria" w:hAnsi="Cambria"/>
          <w:sz w:val="24"/>
          <w:szCs w:val="24"/>
        </w:rPr>
        <w:t>.</w:t>
      </w:r>
    </w:p>
    <w:p w:rsidR="007834A7" w:rsidRPr="005F6473" w:rsidRDefault="00646A69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Rezultat testiranja i poziv kandidatima na razgovor (intervju) objavljuje Povjerenstvo na web stranici Š</w:t>
      </w:r>
      <w:r w:rsidR="00E36354" w:rsidRPr="005F6473">
        <w:rPr>
          <w:rFonts w:ascii="Cambria" w:hAnsi="Cambria"/>
          <w:sz w:val="24"/>
          <w:szCs w:val="24"/>
        </w:rPr>
        <w:t>kole u skladu s propisima o zaštiti osobnih podataka.</w:t>
      </w:r>
    </w:p>
    <w:p w:rsidR="007834A7" w:rsidRPr="005F6473" w:rsidRDefault="000C77FF" w:rsidP="00471228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Povjerenstvo u razgovoru s kandidatom utvrđuj</w:t>
      </w:r>
      <w:r w:rsidR="00471228" w:rsidRPr="005F6473">
        <w:rPr>
          <w:rFonts w:ascii="Cambria" w:hAnsi="Cambria"/>
          <w:sz w:val="24"/>
          <w:szCs w:val="24"/>
        </w:rPr>
        <w:t>e znanja, sposobnosti, interese i</w:t>
      </w:r>
      <w:r w:rsidRPr="005F6473">
        <w:rPr>
          <w:rFonts w:ascii="Cambria" w:hAnsi="Cambria"/>
          <w:sz w:val="24"/>
          <w:szCs w:val="24"/>
        </w:rPr>
        <w:t xml:space="preserve"> motivaciju kandidata za rad u Školi.</w:t>
      </w:r>
    </w:p>
    <w:p w:rsidR="0051359E" w:rsidRPr="005F6473" w:rsidRDefault="0051359E" w:rsidP="00471228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Svi kandidati imaju istovjetna pitanja i uvjete.</w:t>
      </w:r>
    </w:p>
    <w:p w:rsidR="0051359E" w:rsidRPr="005F6473" w:rsidRDefault="0051359E" w:rsidP="00471228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lastRenderedPageBreak/>
        <w:t xml:space="preserve">Svaki član Povjerenstva vrednuje rezultat odgovora na pojedino pitanje tijekom razgovora (intervjua) vrijednostima </w:t>
      </w:r>
      <w:r w:rsidR="00D56019" w:rsidRPr="005F6473">
        <w:rPr>
          <w:rFonts w:ascii="Cambria" w:hAnsi="Cambria"/>
          <w:sz w:val="24"/>
          <w:szCs w:val="24"/>
        </w:rPr>
        <w:t>od 0 do 5 bodova</w:t>
      </w:r>
      <w:r w:rsidRPr="005F6473">
        <w:rPr>
          <w:rFonts w:ascii="Cambria" w:hAnsi="Cambria"/>
          <w:sz w:val="24"/>
          <w:szCs w:val="24"/>
        </w:rPr>
        <w:t>.</w:t>
      </w:r>
    </w:p>
    <w:p w:rsidR="00F84F9F" w:rsidRPr="005F6473" w:rsidRDefault="000C77FF" w:rsidP="00B75BD0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Smatra se da je kandidat zadovoljio na razgovoru (interv</w:t>
      </w:r>
      <w:r w:rsidR="00481766" w:rsidRPr="005F6473">
        <w:rPr>
          <w:rFonts w:ascii="Cambria" w:hAnsi="Cambria"/>
          <w:sz w:val="24"/>
          <w:szCs w:val="24"/>
        </w:rPr>
        <w:t>juu)  ako je ostvario najmanje 6</w:t>
      </w:r>
      <w:r w:rsidRPr="005F6473">
        <w:rPr>
          <w:rFonts w:ascii="Cambria" w:hAnsi="Cambria"/>
          <w:sz w:val="24"/>
          <w:szCs w:val="24"/>
        </w:rPr>
        <w:t xml:space="preserve">0% </w:t>
      </w:r>
      <w:r w:rsidR="0035436C" w:rsidRPr="005F6473">
        <w:rPr>
          <w:rFonts w:ascii="Cambria" w:hAnsi="Cambria"/>
          <w:sz w:val="24"/>
          <w:szCs w:val="24"/>
        </w:rPr>
        <w:t xml:space="preserve"> bodova </w:t>
      </w:r>
      <w:r w:rsidRPr="005F6473">
        <w:rPr>
          <w:rFonts w:ascii="Cambria" w:hAnsi="Cambria"/>
          <w:sz w:val="24"/>
          <w:szCs w:val="24"/>
        </w:rPr>
        <w:t>od ukupnog broja bodova svih članova Povjerenstva.</w:t>
      </w:r>
      <w:r w:rsidR="00FF65A6" w:rsidRPr="005F6473">
        <w:rPr>
          <w:rFonts w:ascii="Cambria" w:hAnsi="Cambria"/>
          <w:sz w:val="24"/>
          <w:szCs w:val="24"/>
        </w:rPr>
        <w:t xml:space="preserve">  </w:t>
      </w:r>
    </w:p>
    <w:p w:rsidR="00530D64" w:rsidRDefault="00530D64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</w:p>
    <w:p w:rsidR="009463CD" w:rsidRPr="005F6473" w:rsidRDefault="009463CD" w:rsidP="00A353B1">
      <w:pPr>
        <w:pStyle w:val="Bezproreda"/>
        <w:jc w:val="center"/>
        <w:rPr>
          <w:rFonts w:ascii="Cambria" w:hAnsi="Cambria"/>
          <w:b/>
          <w:i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Rang-lista</w:t>
      </w:r>
      <w:r w:rsidR="009452EE" w:rsidRPr="005F6473">
        <w:rPr>
          <w:rFonts w:ascii="Cambria" w:hAnsi="Cambria"/>
          <w:b/>
          <w:i/>
          <w:sz w:val="24"/>
          <w:szCs w:val="24"/>
        </w:rPr>
        <w:t xml:space="preserve"> i izvješće o provedenom postupku</w:t>
      </w:r>
    </w:p>
    <w:p w:rsidR="009463CD" w:rsidRPr="005F6473" w:rsidRDefault="009463CD" w:rsidP="00A353B1">
      <w:pPr>
        <w:pStyle w:val="Bezproreda"/>
        <w:jc w:val="both"/>
        <w:rPr>
          <w:rFonts w:ascii="Cambria" w:hAnsi="Cambria"/>
          <w:i/>
          <w:sz w:val="24"/>
          <w:szCs w:val="24"/>
        </w:rPr>
      </w:pPr>
    </w:p>
    <w:p w:rsidR="009463CD" w:rsidRPr="005F6473" w:rsidRDefault="00F7419E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13</w:t>
      </w:r>
      <w:r w:rsidR="009463CD" w:rsidRPr="005F6473">
        <w:rPr>
          <w:rFonts w:ascii="Cambria" w:hAnsi="Cambria"/>
          <w:b/>
          <w:sz w:val="24"/>
          <w:szCs w:val="24"/>
        </w:rPr>
        <w:t>.</w:t>
      </w:r>
    </w:p>
    <w:p w:rsidR="009463CD" w:rsidRPr="005F6473" w:rsidRDefault="009463CD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Nakon provedenog razgovora (intervjua)</w:t>
      </w:r>
      <w:r w:rsidR="00F7419E" w:rsidRPr="005F6473">
        <w:rPr>
          <w:rFonts w:ascii="Cambria" w:hAnsi="Cambria"/>
          <w:sz w:val="24"/>
          <w:szCs w:val="24"/>
        </w:rPr>
        <w:t xml:space="preserve">, </w:t>
      </w:r>
      <w:r w:rsidRPr="005F6473">
        <w:rPr>
          <w:rFonts w:ascii="Cambria" w:hAnsi="Cambria"/>
          <w:sz w:val="24"/>
          <w:szCs w:val="24"/>
        </w:rPr>
        <w:t>Povjerenstvo utvrđuje rang-listu kandidata prema ukupnom broju bodova ostva</w:t>
      </w:r>
      <w:r w:rsidR="00F7419E" w:rsidRPr="005F6473">
        <w:rPr>
          <w:rFonts w:ascii="Cambria" w:hAnsi="Cambria"/>
          <w:sz w:val="24"/>
          <w:szCs w:val="24"/>
        </w:rPr>
        <w:t>renih na testiranju i intervjuu.</w:t>
      </w:r>
    </w:p>
    <w:p w:rsidR="009463CD" w:rsidRPr="00197346" w:rsidRDefault="009463CD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Pov</w:t>
      </w:r>
      <w:r w:rsidR="007123E7">
        <w:rPr>
          <w:rFonts w:ascii="Cambria" w:hAnsi="Cambria"/>
          <w:sz w:val="24"/>
          <w:szCs w:val="24"/>
        </w:rPr>
        <w:t>jerenstvo sastavlja</w:t>
      </w:r>
      <w:r w:rsidRPr="005F6473">
        <w:rPr>
          <w:rFonts w:ascii="Cambria" w:hAnsi="Cambria"/>
          <w:sz w:val="24"/>
          <w:szCs w:val="24"/>
        </w:rPr>
        <w:t xml:space="preserve"> </w:t>
      </w:r>
      <w:r w:rsidR="00B11F7B" w:rsidRPr="005F6473">
        <w:rPr>
          <w:rFonts w:ascii="Cambria" w:hAnsi="Cambria"/>
          <w:sz w:val="24"/>
          <w:szCs w:val="24"/>
        </w:rPr>
        <w:t>izvješće o provedenom postupku</w:t>
      </w:r>
      <w:r w:rsidRPr="005F6473">
        <w:rPr>
          <w:rFonts w:ascii="Cambria" w:hAnsi="Cambria"/>
          <w:sz w:val="24"/>
          <w:szCs w:val="24"/>
        </w:rPr>
        <w:t>, koje potpisuje svaki član Povjerenstva.</w:t>
      </w:r>
      <w:r w:rsidR="00A030DA" w:rsidRPr="005F6473">
        <w:rPr>
          <w:rFonts w:ascii="Cambria" w:hAnsi="Cambria"/>
          <w:sz w:val="24"/>
          <w:szCs w:val="24"/>
        </w:rPr>
        <w:t xml:space="preserve"> </w:t>
      </w:r>
      <w:r w:rsidRPr="005F6473">
        <w:rPr>
          <w:rFonts w:ascii="Cambria" w:hAnsi="Cambria"/>
          <w:sz w:val="24"/>
          <w:szCs w:val="24"/>
        </w:rPr>
        <w:t>Uz izvješće se prilaže rang-lista kandidata.</w:t>
      </w:r>
      <w:r w:rsidR="00F8767A">
        <w:rPr>
          <w:rFonts w:ascii="Cambria" w:hAnsi="Cambria"/>
          <w:sz w:val="24"/>
          <w:szCs w:val="24"/>
        </w:rPr>
        <w:t xml:space="preserve"> </w:t>
      </w:r>
      <w:r w:rsidR="00F8767A" w:rsidRPr="00197346">
        <w:rPr>
          <w:rFonts w:ascii="Cambria" w:hAnsi="Cambria"/>
          <w:sz w:val="24"/>
          <w:szCs w:val="24"/>
        </w:rPr>
        <w:t>Izvješće se predaje ravnatelju škole koji između kandidata koji su zadovoljili na testiranju i razgovoru (intervju) odlučuje za kojeg kandidata će zatražiti prethodnu suglasnost Školskog odbora.</w:t>
      </w:r>
    </w:p>
    <w:p w:rsidR="00A34EE4" w:rsidRPr="005F6473" w:rsidRDefault="00A34EE4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DE741A" w:rsidRPr="005F6473" w:rsidRDefault="00DE741A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8201D7" w:rsidRPr="005F6473" w:rsidRDefault="008201D7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i/>
          <w:sz w:val="24"/>
          <w:szCs w:val="24"/>
        </w:rPr>
        <w:t>Stupanje na snagu</w:t>
      </w:r>
    </w:p>
    <w:p w:rsidR="008201D7" w:rsidRPr="005F6473" w:rsidRDefault="008201D7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                      </w:t>
      </w:r>
    </w:p>
    <w:p w:rsidR="00A030DA" w:rsidRPr="005F6473" w:rsidRDefault="00F7419E" w:rsidP="00A353B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5F6473">
        <w:rPr>
          <w:rFonts w:ascii="Cambria" w:hAnsi="Cambria"/>
          <w:b/>
          <w:sz w:val="24"/>
          <w:szCs w:val="24"/>
        </w:rPr>
        <w:t>Članak 14</w:t>
      </w:r>
      <w:r w:rsidR="008201D7" w:rsidRPr="005F6473">
        <w:rPr>
          <w:rFonts w:ascii="Cambria" w:hAnsi="Cambria"/>
          <w:b/>
          <w:sz w:val="24"/>
          <w:szCs w:val="24"/>
        </w:rPr>
        <w:t>.</w:t>
      </w:r>
    </w:p>
    <w:p w:rsidR="008201D7" w:rsidRPr="005F6473" w:rsidRDefault="008201D7" w:rsidP="00A353B1">
      <w:pPr>
        <w:pStyle w:val="Bezproreda"/>
        <w:ind w:firstLine="708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Ovaj Pravilnik stupa na snagu osmog dana od dana objave na oglasnoj ploči </w:t>
      </w:r>
      <w:r w:rsidR="004A6C16" w:rsidRPr="005F6473">
        <w:rPr>
          <w:rFonts w:ascii="Cambria" w:hAnsi="Cambria"/>
          <w:sz w:val="24"/>
          <w:szCs w:val="24"/>
        </w:rPr>
        <w:t>Škole</w:t>
      </w:r>
      <w:r w:rsidR="00CD75DF" w:rsidRPr="005F6473">
        <w:rPr>
          <w:rFonts w:ascii="Cambria" w:hAnsi="Cambria"/>
          <w:sz w:val="24"/>
          <w:szCs w:val="24"/>
        </w:rPr>
        <w:t>.</w:t>
      </w:r>
    </w:p>
    <w:p w:rsidR="00A030DA" w:rsidRPr="005F6473" w:rsidRDefault="00A030DA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A030DA" w:rsidRPr="005F6473" w:rsidRDefault="00A030DA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965C94" w:rsidRPr="005F6473" w:rsidRDefault="00965C94" w:rsidP="00A353B1">
      <w:pPr>
        <w:pStyle w:val="Bezproreda"/>
        <w:jc w:val="right"/>
        <w:rPr>
          <w:rFonts w:ascii="Cambria" w:hAnsi="Cambria"/>
          <w:sz w:val="24"/>
          <w:szCs w:val="24"/>
        </w:rPr>
      </w:pPr>
    </w:p>
    <w:p w:rsidR="00A030DA" w:rsidRPr="005F6473" w:rsidRDefault="00A030DA" w:rsidP="00A353B1">
      <w:pPr>
        <w:pStyle w:val="Bezproreda"/>
        <w:jc w:val="right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Predsjednica školskog odbora</w:t>
      </w:r>
      <w:r w:rsidR="00615744" w:rsidRPr="005F6473">
        <w:rPr>
          <w:rFonts w:ascii="Cambria" w:hAnsi="Cambria"/>
          <w:sz w:val="24"/>
          <w:szCs w:val="24"/>
        </w:rPr>
        <w:t>:</w:t>
      </w:r>
    </w:p>
    <w:p w:rsidR="00615744" w:rsidRPr="005F6473" w:rsidRDefault="00615744" w:rsidP="00A353B1">
      <w:pPr>
        <w:pStyle w:val="Bezproreda"/>
        <w:jc w:val="right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Suzana Barišić</w:t>
      </w:r>
    </w:p>
    <w:p w:rsidR="00B11F7B" w:rsidRPr="005F6473" w:rsidRDefault="00B11F7B" w:rsidP="00A353B1">
      <w:pPr>
        <w:pStyle w:val="Bezproreda"/>
        <w:jc w:val="right"/>
        <w:rPr>
          <w:rFonts w:ascii="Cambria" w:hAnsi="Cambria"/>
          <w:sz w:val="24"/>
          <w:szCs w:val="24"/>
        </w:rPr>
      </w:pPr>
    </w:p>
    <w:p w:rsidR="00A030DA" w:rsidRPr="005F6473" w:rsidRDefault="00B11F7B" w:rsidP="00F84F9F">
      <w:pPr>
        <w:pStyle w:val="Bezproreda"/>
        <w:jc w:val="right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______</w:t>
      </w:r>
      <w:r w:rsidR="00F84F9F" w:rsidRPr="005F6473">
        <w:rPr>
          <w:rFonts w:ascii="Cambria" w:hAnsi="Cambria"/>
          <w:sz w:val="24"/>
          <w:szCs w:val="24"/>
        </w:rPr>
        <w:t>_____</w:t>
      </w:r>
      <w:r w:rsidRPr="005F6473">
        <w:rPr>
          <w:rFonts w:ascii="Cambria" w:hAnsi="Cambria"/>
          <w:sz w:val="24"/>
          <w:szCs w:val="24"/>
        </w:rPr>
        <w:t>____________</w:t>
      </w:r>
    </w:p>
    <w:p w:rsidR="008201D7" w:rsidRPr="005F6473" w:rsidRDefault="008201D7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KLASA:</w:t>
      </w:r>
      <w:r w:rsidR="00527C27" w:rsidRPr="005F6473">
        <w:rPr>
          <w:rFonts w:ascii="Cambria" w:hAnsi="Cambria"/>
          <w:sz w:val="24"/>
          <w:szCs w:val="24"/>
        </w:rPr>
        <w:t xml:space="preserve"> </w:t>
      </w:r>
      <w:r w:rsidR="00E43B2F">
        <w:rPr>
          <w:rFonts w:ascii="Cambria" w:hAnsi="Cambria"/>
          <w:sz w:val="24"/>
          <w:szCs w:val="24"/>
        </w:rPr>
        <w:t>003-05/19-01/1</w:t>
      </w:r>
    </w:p>
    <w:p w:rsidR="008201D7" w:rsidRPr="005F6473" w:rsidRDefault="008201D7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URBROJ:</w:t>
      </w:r>
      <w:r w:rsidR="00527C27" w:rsidRPr="005F6473">
        <w:rPr>
          <w:rFonts w:ascii="Cambria" w:hAnsi="Cambria"/>
          <w:sz w:val="24"/>
          <w:szCs w:val="24"/>
        </w:rPr>
        <w:t xml:space="preserve"> </w:t>
      </w:r>
      <w:r w:rsidR="00615744" w:rsidRPr="005F6473">
        <w:rPr>
          <w:rFonts w:ascii="Cambria" w:hAnsi="Cambria"/>
          <w:sz w:val="24"/>
          <w:szCs w:val="24"/>
        </w:rPr>
        <w:t>2158-09</w:t>
      </w:r>
      <w:r w:rsidR="00A030DA" w:rsidRPr="005F6473">
        <w:rPr>
          <w:rFonts w:ascii="Cambria" w:hAnsi="Cambria"/>
          <w:sz w:val="24"/>
          <w:szCs w:val="24"/>
        </w:rPr>
        <w:t>-01-19-</w:t>
      </w:r>
      <w:r w:rsidR="00615744" w:rsidRPr="005F6473">
        <w:rPr>
          <w:rFonts w:ascii="Cambria" w:hAnsi="Cambria"/>
          <w:sz w:val="24"/>
          <w:szCs w:val="24"/>
        </w:rPr>
        <w:t>01</w:t>
      </w:r>
    </w:p>
    <w:p w:rsidR="008201D7" w:rsidRPr="005F6473" w:rsidRDefault="00E929E2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Osijek, </w:t>
      </w:r>
      <w:r w:rsidR="003818C4">
        <w:rPr>
          <w:rFonts w:ascii="Cambria" w:hAnsi="Cambria"/>
          <w:sz w:val="24"/>
          <w:szCs w:val="24"/>
        </w:rPr>
        <w:t xml:space="preserve">18. </w:t>
      </w:r>
      <w:r w:rsidR="00527C27" w:rsidRPr="005F6473">
        <w:rPr>
          <w:rFonts w:ascii="Cambria" w:hAnsi="Cambria"/>
          <w:sz w:val="24"/>
          <w:szCs w:val="24"/>
        </w:rPr>
        <w:t>veljače</w:t>
      </w:r>
      <w:r w:rsidR="00A030DA" w:rsidRPr="005F6473">
        <w:rPr>
          <w:rFonts w:ascii="Cambria" w:hAnsi="Cambria"/>
          <w:sz w:val="24"/>
          <w:szCs w:val="24"/>
        </w:rPr>
        <w:t xml:space="preserve"> 2019</w:t>
      </w:r>
      <w:r w:rsidR="008201D7" w:rsidRPr="005F6473">
        <w:rPr>
          <w:rFonts w:ascii="Cambria" w:hAnsi="Cambria"/>
          <w:sz w:val="24"/>
          <w:szCs w:val="24"/>
        </w:rPr>
        <w:t>.</w:t>
      </w:r>
      <w:r w:rsidR="009452EE" w:rsidRPr="005F6473">
        <w:rPr>
          <w:rFonts w:ascii="Cambria" w:hAnsi="Cambria"/>
          <w:sz w:val="24"/>
          <w:szCs w:val="24"/>
        </w:rPr>
        <w:t xml:space="preserve">                                </w:t>
      </w:r>
      <w:r w:rsidR="008201D7" w:rsidRPr="005F6473">
        <w:rPr>
          <w:rFonts w:ascii="Cambria" w:hAnsi="Cambria"/>
          <w:sz w:val="24"/>
          <w:szCs w:val="24"/>
        </w:rPr>
        <w:t xml:space="preserve">                                                               </w:t>
      </w:r>
    </w:p>
    <w:p w:rsidR="008201D7" w:rsidRPr="005F6473" w:rsidRDefault="008201D7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7419E" w:rsidRPr="005F6473" w:rsidRDefault="00F7419E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965C94" w:rsidRPr="005F6473" w:rsidRDefault="00965C94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8201D7" w:rsidRPr="005F6473" w:rsidRDefault="008201D7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Pravilnik je objavljen na oglasnoj ploči Škole i mrežnoj stranici Škole</w:t>
      </w:r>
      <w:r w:rsidR="005605E5">
        <w:rPr>
          <w:rFonts w:ascii="Cambria" w:hAnsi="Cambria"/>
          <w:sz w:val="24"/>
          <w:szCs w:val="24"/>
        </w:rPr>
        <w:t xml:space="preserve"> dana 25. veljače </w:t>
      </w:r>
      <w:r w:rsidR="00A030DA" w:rsidRPr="005F6473">
        <w:rPr>
          <w:rFonts w:ascii="Cambria" w:hAnsi="Cambria"/>
          <w:sz w:val="24"/>
          <w:szCs w:val="24"/>
        </w:rPr>
        <w:t>2019</w:t>
      </w:r>
      <w:r w:rsidRPr="005F6473">
        <w:rPr>
          <w:rFonts w:ascii="Cambria" w:hAnsi="Cambria"/>
          <w:sz w:val="24"/>
          <w:szCs w:val="24"/>
        </w:rPr>
        <w:t>.</w:t>
      </w:r>
      <w:r w:rsidR="00E929E2" w:rsidRPr="005F6473">
        <w:rPr>
          <w:rFonts w:ascii="Cambria" w:hAnsi="Cambria"/>
          <w:sz w:val="24"/>
          <w:szCs w:val="24"/>
        </w:rPr>
        <w:t xml:space="preserve"> </w:t>
      </w:r>
      <w:r w:rsidR="005605E5">
        <w:rPr>
          <w:rFonts w:ascii="Cambria" w:hAnsi="Cambria"/>
          <w:sz w:val="24"/>
          <w:szCs w:val="24"/>
        </w:rPr>
        <w:t xml:space="preserve">godine </w:t>
      </w:r>
      <w:r w:rsidR="00E929E2" w:rsidRPr="005F6473">
        <w:rPr>
          <w:rFonts w:ascii="Cambria" w:hAnsi="Cambria"/>
          <w:sz w:val="24"/>
          <w:szCs w:val="24"/>
        </w:rPr>
        <w:t>i stupio je na snagu</w:t>
      </w:r>
      <w:r w:rsidR="005605E5">
        <w:rPr>
          <w:rFonts w:ascii="Cambria" w:hAnsi="Cambria"/>
          <w:sz w:val="24"/>
          <w:szCs w:val="24"/>
        </w:rPr>
        <w:t xml:space="preserve"> dana 5. ožujka 2019. godine.</w:t>
      </w:r>
    </w:p>
    <w:p w:rsidR="002C123F" w:rsidRDefault="002C123F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E43B2F" w:rsidRDefault="00E43B2F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E43B2F" w:rsidRPr="005F6473" w:rsidRDefault="00E43B2F" w:rsidP="00A353B1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DA1F85" w:rsidRPr="005F6473" w:rsidRDefault="00DA1F85" w:rsidP="00A353B1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Na ovaj pravilnik Ured državne uprave Osječko-baranjske županije </w:t>
      </w:r>
      <w:r w:rsidR="005605E5">
        <w:rPr>
          <w:rFonts w:ascii="Cambria" w:hAnsi="Cambria"/>
          <w:sz w:val="24"/>
          <w:szCs w:val="24"/>
        </w:rPr>
        <w:t>dao je suglasnost dana 25. veljače 2019. godine,  KLASA: 602-02/19-01/76, URBROJ: 2158-02-03/1-19-2</w:t>
      </w:r>
      <w:r w:rsidR="00F7419E" w:rsidRPr="005F6473">
        <w:rPr>
          <w:rFonts w:ascii="Cambria" w:hAnsi="Cambria"/>
          <w:sz w:val="24"/>
          <w:szCs w:val="24"/>
        </w:rPr>
        <w:t xml:space="preserve"> </w:t>
      </w:r>
      <w:r w:rsidRPr="005F6473">
        <w:rPr>
          <w:rFonts w:ascii="Cambria" w:hAnsi="Cambria"/>
          <w:sz w:val="24"/>
          <w:szCs w:val="24"/>
        </w:rPr>
        <w:t>u</w:t>
      </w:r>
      <w:r w:rsidR="00F7419E" w:rsidRPr="005F6473">
        <w:rPr>
          <w:rFonts w:ascii="Cambria" w:hAnsi="Cambria"/>
          <w:sz w:val="24"/>
          <w:szCs w:val="24"/>
        </w:rPr>
        <w:t xml:space="preserve"> skladu s člankom</w:t>
      </w:r>
      <w:r w:rsidRPr="005F6473">
        <w:rPr>
          <w:rFonts w:ascii="Cambria" w:hAnsi="Cambria"/>
          <w:sz w:val="24"/>
          <w:szCs w:val="24"/>
        </w:rPr>
        <w:t xml:space="preserve"> 107. stavak 9. Zakona o odgoju i obrazovanj</w:t>
      </w:r>
      <w:r w:rsidR="00F7419E" w:rsidRPr="005F6473">
        <w:rPr>
          <w:rFonts w:ascii="Cambria" w:hAnsi="Cambria"/>
          <w:sz w:val="24"/>
          <w:szCs w:val="24"/>
        </w:rPr>
        <w:t>u u osnovnoj i srednjoj školi (Narodne novine</w:t>
      </w:r>
      <w:r w:rsidRPr="005F6473">
        <w:rPr>
          <w:rFonts w:ascii="Cambria" w:hAnsi="Cambria"/>
          <w:sz w:val="24"/>
          <w:szCs w:val="24"/>
        </w:rPr>
        <w:t xml:space="preserve">, br. </w:t>
      </w:r>
      <w:r w:rsidR="00F7419E" w:rsidRPr="005F6473">
        <w:rPr>
          <w:rFonts w:ascii="Cambria" w:eastAsia="Times New Roman" w:hAnsi="Cambria"/>
          <w:sz w:val="24"/>
          <w:szCs w:val="24"/>
          <w:lang w:eastAsia="hr-HR"/>
        </w:rPr>
        <w:t>87/08, 86/09</w:t>
      </w:r>
      <w:r w:rsidRPr="005F6473">
        <w:rPr>
          <w:rFonts w:ascii="Cambria" w:eastAsia="Times New Roman" w:hAnsi="Cambria"/>
          <w:sz w:val="24"/>
          <w:szCs w:val="24"/>
          <w:lang w:eastAsia="hr-HR"/>
        </w:rPr>
        <w:t xml:space="preserve">, </w:t>
      </w:r>
      <w:r w:rsidR="00F7419E" w:rsidRPr="005F6473">
        <w:rPr>
          <w:rFonts w:ascii="Cambria" w:eastAsia="Times New Roman" w:hAnsi="Cambria"/>
          <w:sz w:val="24"/>
          <w:szCs w:val="24"/>
          <w:lang w:eastAsia="hr-HR"/>
        </w:rPr>
        <w:t>92/10, 105/10-ispravak, 90/11, 16/12, 86/12, 94/13, 152/14, 7/17 i 68/18</w:t>
      </w:r>
      <w:r w:rsidRPr="005F6473">
        <w:rPr>
          <w:rFonts w:ascii="Cambria" w:hAnsi="Cambria"/>
          <w:sz w:val="24"/>
          <w:szCs w:val="24"/>
        </w:rPr>
        <w:t>).</w:t>
      </w:r>
    </w:p>
    <w:p w:rsidR="00965C94" w:rsidRPr="005F6473" w:rsidRDefault="00965C94" w:rsidP="00A353B1">
      <w:pPr>
        <w:pStyle w:val="Bezproreda"/>
        <w:jc w:val="right"/>
        <w:rPr>
          <w:rFonts w:ascii="Cambria" w:hAnsi="Cambria"/>
          <w:sz w:val="24"/>
          <w:szCs w:val="24"/>
        </w:rPr>
      </w:pPr>
    </w:p>
    <w:p w:rsidR="00F7419E" w:rsidRPr="005F6473" w:rsidRDefault="002C123F" w:rsidP="00A353B1">
      <w:pPr>
        <w:pStyle w:val="Bezproreda"/>
        <w:jc w:val="right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</w:p>
    <w:p w:rsidR="00F7419E" w:rsidRPr="005F6473" w:rsidRDefault="00F7419E" w:rsidP="00A353B1">
      <w:pPr>
        <w:pStyle w:val="Bezproreda"/>
        <w:jc w:val="right"/>
        <w:rPr>
          <w:rFonts w:ascii="Cambria" w:hAnsi="Cambria"/>
          <w:sz w:val="24"/>
          <w:szCs w:val="24"/>
        </w:rPr>
      </w:pPr>
    </w:p>
    <w:p w:rsidR="002C123F" w:rsidRPr="005F6473" w:rsidRDefault="002C123F" w:rsidP="00A353B1">
      <w:pPr>
        <w:pStyle w:val="Bezproreda"/>
        <w:jc w:val="right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>Ravnatelj</w:t>
      </w:r>
      <w:r w:rsidR="00A030DA" w:rsidRPr="005F6473">
        <w:rPr>
          <w:rFonts w:ascii="Cambria" w:hAnsi="Cambria"/>
          <w:sz w:val="24"/>
          <w:szCs w:val="24"/>
        </w:rPr>
        <w:t>ica</w:t>
      </w:r>
      <w:r w:rsidR="00B11F7B" w:rsidRPr="005F6473">
        <w:rPr>
          <w:rFonts w:ascii="Cambria" w:hAnsi="Cambria"/>
          <w:sz w:val="24"/>
          <w:szCs w:val="24"/>
        </w:rPr>
        <w:t xml:space="preserve"> škole</w:t>
      </w:r>
      <w:r w:rsidR="00A030DA" w:rsidRPr="005F6473">
        <w:rPr>
          <w:rFonts w:ascii="Cambria" w:hAnsi="Cambria"/>
          <w:sz w:val="24"/>
          <w:szCs w:val="24"/>
        </w:rPr>
        <w:t>:</w:t>
      </w:r>
    </w:p>
    <w:p w:rsidR="00A34EE4" w:rsidRPr="005F6473" w:rsidRDefault="00B11F7B" w:rsidP="00F84F9F">
      <w:pPr>
        <w:pStyle w:val="Bezproreda"/>
        <w:jc w:val="right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Emina </w:t>
      </w:r>
      <w:proofErr w:type="spellStart"/>
      <w:r w:rsidRPr="005F6473">
        <w:rPr>
          <w:rFonts w:ascii="Cambria" w:hAnsi="Cambria"/>
          <w:sz w:val="24"/>
          <w:szCs w:val="24"/>
        </w:rPr>
        <w:t>Šinka</w:t>
      </w:r>
      <w:proofErr w:type="spellEnd"/>
    </w:p>
    <w:p w:rsidR="00965C94" w:rsidRPr="005F6473" w:rsidRDefault="00965C94" w:rsidP="00F84F9F">
      <w:pPr>
        <w:pStyle w:val="Bezproreda"/>
        <w:jc w:val="right"/>
        <w:rPr>
          <w:rFonts w:ascii="Cambria" w:hAnsi="Cambria"/>
          <w:sz w:val="24"/>
          <w:szCs w:val="24"/>
        </w:rPr>
      </w:pPr>
    </w:p>
    <w:p w:rsidR="00425400" w:rsidRDefault="00425400" w:rsidP="00425400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Pravnik o izmjeni dopuni Pravnika o način</w:t>
      </w:r>
      <w:r w:rsidR="002A4EA0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zapošljavanja u Osnovnoj školi Svete Ane u Osijeku objavljen je </w:t>
      </w:r>
      <w:r w:rsidR="002A4EA0">
        <w:rPr>
          <w:rFonts w:ascii="Cambria" w:hAnsi="Cambria"/>
          <w:sz w:val="24"/>
          <w:szCs w:val="24"/>
        </w:rPr>
        <w:t xml:space="preserve">na oglasnoj ploči Škole i mrežnoj stranici Škole </w:t>
      </w:r>
      <w:r>
        <w:rPr>
          <w:rFonts w:ascii="Cambria" w:hAnsi="Cambria"/>
          <w:sz w:val="24"/>
          <w:szCs w:val="24"/>
        </w:rPr>
        <w:t>dana 28. listopada 2020. godine</w:t>
      </w:r>
      <w:r w:rsidR="002A4EA0">
        <w:rPr>
          <w:rFonts w:ascii="Cambria" w:hAnsi="Cambria"/>
          <w:sz w:val="24"/>
          <w:szCs w:val="24"/>
        </w:rPr>
        <w:t xml:space="preserve"> i stupio je na snagu dana 5. studenog 2020. godine</w:t>
      </w:r>
    </w:p>
    <w:p w:rsidR="00425400" w:rsidRDefault="00425400" w:rsidP="00425400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25400" w:rsidRDefault="00425400" w:rsidP="00425400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25400" w:rsidRDefault="00425400" w:rsidP="00425400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25400" w:rsidRPr="005F6473" w:rsidRDefault="00425400" w:rsidP="00425400">
      <w:pPr>
        <w:pStyle w:val="Bezproreda"/>
        <w:jc w:val="both"/>
        <w:rPr>
          <w:rFonts w:ascii="Cambria" w:hAnsi="Cambria"/>
          <w:sz w:val="24"/>
          <w:szCs w:val="24"/>
        </w:rPr>
      </w:pPr>
      <w:r w:rsidRPr="005F6473">
        <w:rPr>
          <w:rFonts w:ascii="Cambria" w:hAnsi="Cambria"/>
          <w:sz w:val="24"/>
          <w:szCs w:val="24"/>
        </w:rPr>
        <w:t xml:space="preserve">Na ovaj </w:t>
      </w:r>
      <w:r>
        <w:rPr>
          <w:rFonts w:ascii="Cambria" w:hAnsi="Cambria"/>
          <w:sz w:val="24"/>
          <w:szCs w:val="24"/>
        </w:rPr>
        <w:t>P</w:t>
      </w:r>
      <w:r w:rsidRPr="005F6473">
        <w:rPr>
          <w:rFonts w:ascii="Cambria" w:hAnsi="Cambria"/>
          <w:sz w:val="24"/>
          <w:szCs w:val="24"/>
        </w:rPr>
        <w:t xml:space="preserve">ravilnik </w:t>
      </w:r>
      <w:r>
        <w:rPr>
          <w:rFonts w:ascii="Cambria" w:hAnsi="Cambria"/>
          <w:sz w:val="24"/>
          <w:szCs w:val="24"/>
        </w:rPr>
        <w:t>o izmjeni dopuni Pravilnika o načinu i postupku zapošljavanja u Osnovnoj školi Svete Ane u Osijeku Upravni odjel za obrazovanje</w:t>
      </w:r>
      <w:r w:rsidRPr="005F6473">
        <w:rPr>
          <w:rFonts w:ascii="Cambria" w:hAnsi="Cambria"/>
          <w:sz w:val="24"/>
          <w:szCs w:val="24"/>
        </w:rPr>
        <w:t xml:space="preserve"> Osječko-baranjske županije </w:t>
      </w:r>
      <w:r>
        <w:rPr>
          <w:rFonts w:ascii="Cambria" w:hAnsi="Cambria"/>
          <w:sz w:val="24"/>
          <w:szCs w:val="24"/>
        </w:rPr>
        <w:t>dao je suglasnost dana 27. listopada 2020. godine,  KLASA: 602-01/20-01/96, URBROJ: 2158/1-01-17/04-20-2</w:t>
      </w:r>
      <w:r w:rsidRPr="005F6473">
        <w:rPr>
          <w:rFonts w:ascii="Cambria" w:hAnsi="Cambria"/>
          <w:sz w:val="24"/>
          <w:szCs w:val="24"/>
        </w:rPr>
        <w:t xml:space="preserve"> u skladu s člankom 107. stavak 9. Zakona o odgoju i obrazovanju u osnovnoj i srednjoj školi (Narodne novine, br. </w:t>
      </w:r>
      <w:r w:rsidRPr="005F6473">
        <w:rPr>
          <w:rFonts w:ascii="Cambria" w:eastAsia="Times New Roman" w:hAnsi="Cambria"/>
          <w:sz w:val="24"/>
          <w:szCs w:val="24"/>
          <w:lang w:eastAsia="hr-HR"/>
        </w:rPr>
        <w:t>87/08, 86/09, 92/10, 105/10-ispravak, 90/11, 16/12, 86/12, 94/13, 152/14, 7/17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, </w:t>
      </w:r>
      <w:r w:rsidRPr="005F6473">
        <w:rPr>
          <w:rFonts w:ascii="Cambria" w:eastAsia="Times New Roman" w:hAnsi="Cambria"/>
          <w:sz w:val="24"/>
          <w:szCs w:val="24"/>
          <w:lang w:eastAsia="hr-HR"/>
        </w:rPr>
        <w:t>68/18</w:t>
      </w:r>
      <w:r>
        <w:rPr>
          <w:rFonts w:ascii="Cambria" w:eastAsia="Times New Roman" w:hAnsi="Cambria"/>
          <w:sz w:val="24"/>
          <w:szCs w:val="24"/>
          <w:lang w:eastAsia="hr-HR"/>
        </w:rPr>
        <w:t>, 64/20</w:t>
      </w:r>
      <w:r w:rsidRPr="005F6473">
        <w:rPr>
          <w:rFonts w:ascii="Cambria" w:hAnsi="Cambria"/>
          <w:sz w:val="24"/>
          <w:szCs w:val="24"/>
        </w:rPr>
        <w:t>).</w:t>
      </w:r>
    </w:p>
    <w:p w:rsidR="002A4EA0" w:rsidRDefault="002A4EA0" w:rsidP="003B12E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2A4EA0" w:rsidRPr="002A4EA0" w:rsidRDefault="002A4EA0" w:rsidP="002A4EA0">
      <w:pPr>
        <w:rPr>
          <w:rFonts w:ascii="Cambria" w:hAnsi="Cambria" w:cs="Times New Roman"/>
          <w:sz w:val="24"/>
          <w:szCs w:val="24"/>
        </w:rPr>
      </w:pPr>
    </w:p>
    <w:p w:rsidR="002A4EA0" w:rsidRDefault="002A4EA0" w:rsidP="002A4EA0">
      <w:pPr>
        <w:rPr>
          <w:rFonts w:ascii="Cambria" w:hAnsi="Cambria" w:cs="Times New Roman"/>
          <w:sz w:val="24"/>
          <w:szCs w:val="24"/>
        </w:rPr>
      </w:pPr>
    </w:p>
    <w:p w:rsidR="00CB1900" w:rsidRDefault="002A4EA0" w:rsidP="002A4EA0">
      <w:pPr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Ravn</w:t>
      </w:r>
      <w:r w:rsidR="00680AC3"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</w:rPr>
        <w:t>teljica škole:</w:t>
      </w:r>
    </w:p>
    <w:p w:rsidR="002A4EA0" w:rsidRDefault="002A4EA0" w:rsidP="002A4EA0">
      <w:pPr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Emina </w:t>
      </w:r>
      <w:proofErr w:type="spellStart"/>
      <w:r>
        <w:rPr>
          <w:rFonts w:ascii="Cambria" w:hAnsi="Cambria" w:cs="Times New Roman"/>
          <w:sz w:val="24"/>
          <w:szCs w:val="24"/>
        </w:rPr>
        <w:t>Šinka</w:t>
      </w:r>
      <w:proofErr w:type="spellEnd"/>
    </w:p>
    <w:p w:rsidR="002A4EA0" w:rsidRDefault="002A4EA0" w:rsidP="002A4EA0">
      <w:pPr>
        <w:jc w:val="right"/>
        <w:rPr>
          <w:rFonts w:ascii="Cambria" w:hAnsi="Cambria" w:cs="Times New Roman"/>
          <w:sz w:val="24"/>
          <w:szCs w:val="24"/>
        </w:rPr>
      </w:pPr>
    </w:p>
    <w:p w:rsidR="002A4EA0" w:rsidRPr="002A4EA0" w:rsidRDefault="002A4EA0" w:rsidP="002A4EA0">
      <w:pPr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</w:t>
      </w:r>
    </w:p>
    <w:sectPr w:rsidR="002A4EA0" w:rsidRPr="002A4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84" w:rsidRDefault="001B2384" w:rsidP="000A75EC">
      <w:pPr>
        <w:spacing w:after="0" w:line="240" w:lineRule="auto"/>
      </w:pPr>
      <w:r>
        <w:separator/>
      </w:r>
    </w:p>
  </w:endnote>
  <w:endnote w:type="continuationSeparator" w:id="0">
    <w:p w:rsidR="001B2384" w:rsidRDefault="001B2384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FA">
          <w:rPr>
            <w:noProof/>
          </w:rPr>
          <w:t>5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84" w:rsidRDefault="001B2384" w:rsidP="000A75EC">
      <w:pPr>
        <w:spacing w:after="0" w:line="240" w:lineRule="auto"/>
      </w:pPr>
      <w:r>
        <w:separator/>
      </w:r>
    </w:p>
  </w:footnote>
  <w:footnote w:type="continuationSeparator" w:id="0">
    <w:p w:rsidR="001B2384" w:rsidRDefault="001B2384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069B1"/>
    <w:multiLevelType w:val="hybridMultilevel"/>
    <w:tmpl w:val="D4E02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D2225"/>
    <w:multiLevelType w:val="hybridMultilevel"/>
    <w:tmpl w:val="487AC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6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242E7"/>
    <w:multiLevelType w:val="hybridMultilevel"/>
    <w:tmpl w:val="AFD2B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D688D"/>
    <w:multiLevelType w:val="hybridMultilevel"/>
    <w:tmpl w:val="8C121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0"/>
  </w:num>
  <w:num w:numId="7">
    <w:abstractNumId w:val="10"/>
  </w:num>
  <w:num w:numId="8">
    <w:abstractNumId w:val="21"/>
  </w:num>
  <w:num w:numId="9">
    <w:abstractNumId w:val="29"/>
  </w:num>
  <w:num w:numId="10">
    <w:abstractNumId w:val="14"/>
  </w:num>
  <w:num w:numId="11">
    <w:abstractNumId w:val="24"/>
  </w:num>
  <w:num w:numId="12">
    <w:abstractNumId w:val="8"/>
  </w:num>
  <w:num w:numId="13">
    <w:abstractNumId w:val="6"/>
  </w:num>
  <w:num w:numId="14">
    <w:abstractNumId w:val="32"/>
  </w:num>
  <w:num w:numId="15">
    <w:abstractNumId w:val="27"/>
  </w:num>
  <w:num w:numId="16">
    <w:abstractNumId w:val="7"/>
  </w:num>
  <w:num w:numId="17">
    <w:abstractNumId w:val="31"/>
  </w:num>
  <w:num w:numId="18">
    <w:abstractNumId w:val="23"/>
  </w:num>
  <w:num w:numId="19">
    <w:abstractNumId w:val="35"/>
  </w:num>
  <w:num w:numId="20">
    <w:abstractNumId w:val="15"/>
  </w:num>
  <w:num w:numId="21">
    <w:abstractNumId w:val="34"/>
  </w:num>
  <w:num w:numId="22">
    <w:abstractNumId w:val="22"/>
  </w:num>
  <w:num w:numId="23">
    <w:abstractNumId w:val="19"/>
  </w:num>
  <w:num w:numId="24">
    <w:abstractNumId w:val="26"/>
  </w:num>
  <w:num w:numId="25">
    <w:abstractNumId w:val="30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28"/>
  </w:num>
  <w:num w:numId="31">
    <w:abstractNumId w:val="25"/>
  </w:num>
  <w:num w:numId="32">
    <w:abstractNumId w:val="16"/>
  </w:num>
  <w:num w:numId="33">
    <w:abstractNumId w:val="11"/>
  </w:num>
  <w:num w:numId="34">
    <w:abstractNumId w:val="17"/>
  </w:num>
  <w:num w:numId="35">
    <w:abstractNumId w:val="13"/>
  </w:num>
  <w:num w:numId="36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316"/>
    <w:rsid w:val="00057571"/>
    <w:rsid w:val="000618DA"/>
    <w:rsid w:val="00062DF9"/>
    <w:rsid w:val="00063215"/>
    <w:rsid w:val="000712EA"/>
    <w:rsid w:val="000723E4"/>
    <w:rsid w:val="000728F0"/>
    <w:rsid w:val="000752FA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1AB5"/>
    <w:rsid w:val="0011310C"/>
    <w:rsid w:val="001214D8"/>
    <w:rsid w:val="001246AD"/>
    <w:rsid w:val="00125FC4"/>
    <w:rsid w:val="00132556"/>
    <w:rsid w:val="00135652"/>
    <w:rsid w:val="0014101A"/>
    <w:rsid w:val="00146E22"/>
    <w:rsid w:val="001505B2"/>
    <w:rsid w:val="00151448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97346"/>
    <w:rsid w:val="001B1F2B"/>
    <w:rsid w:val="001B2384"/>
    <w:rsid w:val="001B5397"/>
    <w:rsid w:val="001B5FE0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809D1"/>
    <w:rsid w:val="002835FE"/>
    <w:rsid w:val="00290636"/>
    <w:rsid w:val="00291C5B"/>
    <w:rsid w:val="0029396A"/>
    <w:rsid w:val="002A1B4E"/>
    <w:rsid w:val="002A2555"/>
    <w:rsid w:val="002A3B87"/>
    <w:rsid w:val="002A4C9B"/>
    <w:rsid w:val="002A4EA0"/>
    <w:rsid w:val="002A579A"/>
    <w:rsid w:val="002B1AFE"/>
    <w:rsid w:val="002B6F9B"/>
    <w:rsid w:val="002C0D4C"/>
    <w:rsid w:val="002C123F"/>
    <w:rsid w:val="002C16BA"/>
    <w:rsid w:val="002C3DF3"/>
    <w:rsid w:val="002D117A"/>
    <w:rsid w:val="002D247C"/>
    <w:rsid w:val="002D7252"/>
    <w:rsid w:val="002F1CE6"/>
    <w:rsid w:val="002F2625"/>
    <w:rsid w:val="002F717A"/>
    <w:rsid w:val="002F7CEC"/>
    <w:rsid w:val="00300942"/>
    <w:rsid w:val="00301423"/>
    <w:rsid w:val="003050F1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062B"/>
    <w:rsid w:val="00361E53"/>
    <w:rsid w:val="00362CC8"/>
    <w:rsid w:val="003633CF"/>
    <w:rsid w:val="003650BD"/>
    <w:rsid w:val="003717F3"/>
    <w:rsid w:val="003776D6"/>
    <w:rsid w:val="003818C4"/>
    <w:rsid w:val="00383407"/>
    <w:rsid w:val="003846B5"/>
    <w:rsid w:val="003853F2"/>
    <w:rsid w:val="003857E1"/>
    <w:rsid w:val="00385F5D"/>
    <w:rsid w:val="0038716C"/>
    <w:rsid w:val="00397D23"/>
    <w:rsid w:val="003A2385"/>
    <w:rsid w:val="003A6028"/>
    <w:rsid w:val="003B12E0"/>
    <w:rsid w:val="003B1411"/>
    <w:rsid w:val="003B32AA"/>
    <w:rsid w:val="003B5761"/>
    <w:rsid w:val="003B58B8"/>
    <w:rsid w:val="003D0532"/>
    <w:rsid w:val="003D6CE3"/>
    <w:rsid w:val="003E518C"/>
    <w:rsid w:val="003F0F39"/>
    <w:rsid w:val="003F102B"/>
    <w:rsid w:val="003F1B47"/>
    <w:rsid w:val="003F2BCF"/>
    <w:rsid w:val="003F64B5"/>
    <w:rsid w:val="003F6E44"/>
    <w:rsid w:val="003F7DFE"/>
    <w:rsid w:val="00405A5D"/>
    <w:rsid w:val="004073E0"/>
    <w:rsid w:val="00425400"/>
    <w:rsid w:val="004314C8"/>
    <w:rsid w:val="00436D19"/>
    <w:rsid w:val="004427B5"/>
    <w:rsid w:val="00444575"/>
    <w:rsid w:val="004450C1"/>
    <w:rsid w:val="00451ECB"/>
    <w:rsid w:val="00455157"/>
    <w:rsid w:val="00455C18"/>
    <w:rsid w:val="004568F0"/>
    <w:rsid w:val="00460E25"/>
    <w:rsid w:val="00461C95"/>
    <w:rsid w:val="0046533A"/>
    <w:rsid w:val="00471228"/>
    <w:rsid w:val="00475A8D"/>
    <w:rsid w:val="00481766"/>
    <w:rsid w:val="0048246E"/>
    <w:rsid w:val="00492051"/>
    <w:rsid w:val="00494923"/>
    <w:rsid w:val="00495873"/>
    <w:rsid w:val="004A1068"/>
    <w:rsid w:val="004A6A4F"/>
    <w:rsid w:val="004A6C16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1FE"/>
    <w:rsid w:val="00512B5F"/>
    <w:rsid w:val="0051359E"/>
    <w:rsid w:val="00514E56"/>
    <w:rsid w:val="005244D6"/>
    <w:rsid w:val="00527C27"/>
    <w:rsid w:val="005301EB"/>
    <w:rsid w:val="00530D0A"/>
    <w:rsid w:val="00530D64"/>
    <w:rsid w:val="00531226"/>
    <w:rsid w:val="0053717A"/>
    <w:rsid w:val="00541721"/>
    <w:rsid w:val="005463F4"/>
    <w:rsid w:val="005466BF"/>
    <w:rsid w:val="005477AF"/>
    <w:rsid w:val="005523D3"/>
    <w:rsid w:val="005549A6"/>
    <w:rsid w:val="005565BD"/>
    <w:rsid w:val="005605E5"/>
    <w:rsid w:val="00561A89"/>
    <w:rsid w:val="00563F6B"/>
    <w:rsid w:val="00564AD0"/>
    <w:rsid w:val="00565636"/>
    <w:rsid w:val="00582C72"/>
    <w:rsid w:val="0059073D"/>
    <w:rsid w:val="00590B47"/>
    <w:rsid w:val="005923F0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0BF6"/>
    <w:rsid w:val="005D2E46"/>
    <w:rsid w:val="005D3401"/>
    <w:rsid w:val="005D5248"/>
    <w:rsid w:val="005D74CC"/>
    <w:rsid w:val="005D7726"/>
    <w:rsid w:val="005E00E9"/>
    <w:rsid w:val="005E374A"/>
    <w:rsid w:val="005F19E7"/>
    <w:rsid w:val="005F431B"/>
    <w:rsid w:val="005F6473"/>
    <w:rsid w:val="00614A45"/>
    <w:rsid w:val="00615744"/>
    <w:rsid w:val="00616F17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0AC3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6F5E41"/>
    <w:rsid w:val="007006AC"/>
    <w:rsid w:val="00702513"/>
    <w:rsid w:val="00704772"/>
    <w:rsid w:val="00707DDE"/>
    <w:rsid w:val="007123E7"/>
    <w:rsid w:val="00713376"/>
    <w:rsid w:val="007140C9"/>
    <w:rsid w:val="007156D2"/>
    <w:rsid w:val="00717EFC"/>
    <w:rsid w:val="00722AE6"/>
    <w:rsid w:val="00722B2F"/>
    <w:rsid w:val="00725BC0"/>
    <w:rsid w:val="0073132D"/>
    <w:rsid w:val="00731DA9"/>
    <w:rsid w:val="00733821"/>
    <w:rsid w:val="00742506"/>
    <w:rsid w:val="0074314C"/>
    <w:rsid w:val="007529CE"/>
    <w:rsid w:val="00760363"/>
    <w:rsid w:val="007610F8"/>
    <w:rsid w:val="00762002"/>
    <w:rsid w:val="00771444"/>
    <w:rsid w:val="007720E4"/>
    <w:rsid w:val="00780588"/>
    <w:rsid w:val="0078323F"/>
    <w:rsid w:val="007834A7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7BCC"/>
    <w:rsid w:val="007E1D8A"/>
    <w:rsid w:val="007E5750"/>
    <w:rsid w:val="007E742A"/>
    <w:rsid w:val="007F0E67"/>
    <w:rsid w:val="007F1CE9"/>
    <w:rsid w:val="007F3DB3"/>
    <w:rsid w:val="008201D7"/>
    <w:rsid w:val="00822CF9"/>
    <w:rsid w:val="008252D4"/>
    <w:rsid w:val="00827A5B"/>
    <w:rsid w:val="00830027"/>
    <w:rsid w:val="008327FE"/>
    <w:rsid w:val="00833911"/>
    <w:rsid w:val="008356CA"/>
    <w:rsid w:val="00836978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B0A79"/>
    <w:rsid w:val="008C0D8C"/>
    <w:rsid w:val="008C2053"/>
    <w:rsid w:val="008C62B8"/>
    <w:rsid w:val="008C668A"/>
    <w:rsid w:val="008D02E0"/>
    <w:rsid w:val="008D056D"/>
    <w:rsid w:val="008D395B"/>
    <w:rsid w:val="008F0B28"/>
    <w:rsid w:val="008F5377"/>
    <w:rsid w:val="00900DAE"/>
    <w:rsid w:val="009011B1"/>
    <w:rsid w:val="00901668"/>
    <w:rsid w:val="0090577E"/>
    <w:rsid w:val="00924CE4"/>
    <w:rsid w:val="00926939"/>
    <w:rsid w:val="0093044C"/>
    <w:rsid w:val="00935A80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2E02"/>
    <w:rsid w:val="00965C94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AEC"/>
    <w:rsid w:val="009A2B6D"/>
    <w:rsid w:val="009A5C90"/>
    <w:rsid w:val="009B0256"/>
    <w:rsid w:val="009B1D1A"/>
    <w:rsid w:val="009B3767"/>
    <w:rsid w:val="009B5EB2"/>
    <w:rsid w:val="009C35B2"/>
    <w:rsid w:val="009D1D97"/>
    <w:rsid w:val="009D3310"/>
    <w:rsid w:val="009E00ED"/>
    <w:rsid w:val="009E01EE"/>
    <w:rsid w:val="009E0C74"/>
    <w:rsid w:val="009E18B2"/>
    <w:rsid w:val="009E2779"/>
    <w:rsid w:val="009E371A"/>
    <w:rsid w:val="009E5F1A"/>
    <w:rsid w:val="009E6D93"/>
    <w:rsid w:val="009F1831"/>
    <w:rsid w:val="00A01CA4"/>
    <w:rsid w:val="00A030DA"/>
    <w:rsid w:val="00A062FE"/>
    <w:rsid w:val="00A117BA"/>
    <w:rsid w:val="00A16558"/>
    <w:rsid w:val="00A234F5"/>
    <w:rsid w:val="00A23681"/>
    <w:rsid w:val="00A23B3A"/>
    <w:rsid w:val="00A24A83"/>
    <w:rsid w:val="00A2565E"/>
    <w:rsid w:val="00A27A6C"/>
    <w:rsid w:val="00A27D82"/>
    <w:rsid w:val="00A301A0"/>
    <w:rsid w:val="00A34EE4"/>
    <w:rsid w:val="00A353B1"/>
    <w:rsid w:val="00A376EA"/>
    <w:rsid w:val="00A37EE3"/>
    <w:rsid w:val="00A43933"/>
    <w:rsid w:val="00A46D3F"/>
    <w:rsid w:val="00A52F0A"/>
    <w:rsid w:val="00A555B2"/>
    <w:rsid w:val="00A6353C"/>
    <w:rsid w:val="00A63C0F"/>
    <w:rsid w:val="00A64154"/>
    <w:rsid w:val="00A72F9D"/>
    <w:rsid w:val="00A764CF"/>
    <w:rsid w:val="00A76668"/>
    <w:rsid w:val="00A8018B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2634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1F7B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6B7"/>
    <w:rsid w:val="00B57BBF"/>
    <w:rsid w:val="00B607C6"/>
    <w:rsid w:val="00B615D0"/>
    <w:rsid w:val="00B65FEA"/>
    <w:rsid w:val="00B6781C"/>
    <w:rsid w:val="00B70A59"/>
    <w:rsid w:val="00B7166F"/>
    <w:rsid w:val="00B75BD0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32A5"/>
    <w:rsid w:val="00BC4B52"/>
    <w:rsid w:val="00BD194F"/>
    <w:rsid w:val="00BD1F6C"/>
    <w:rsid w:val="00BD3EB4"/>
    <w:rsid w:val="00BD7C05"/>
    <w:rsid w:val="00BD7E8F"/>
    <w:rsid w:val="00BE28FF"/>
    <w:rsid w:val="00BE548C"/>
    <w:rsid w:val="00BE6E5D"/>
    <w:rsid w:val="00BE7487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3D8E"/>
    <w:rsid w:val="00C47255"/>
    <w:rsid w:val="00C47DB6"/>
    <w:rsid w:val="00C56494"/>
    <w:rsid w:val="00C6543D"/>
    <w:rsid w:val="00C74D35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1C28"/>
    <w:rsid w:val="00CA20E9"/>
    <w:rsid w:val="00CB1900"/>
    <w:rsid w:val="00CB35D6"/>
    <w:rsid w:val="00CB413B"/>
    <w:rsid w:val="00CB6D7A"/>
    <w:rsid w:val="00CC4110"/>
    <w:rsid w:val="00CC6F00"/>
    <w:rsid w:val="00CD36B1"/>
    <w:rsid w:val="00CD75DF"/>
    <w:rsid w:val="00CE2A31"/>
    <w:rsid w:val="00CF44E6"/>
    <w:rsid w:val="00D01257"/>
    <w:rsid w:val="00D0247F"/>
    <w:rsid w:val="00D026D6"/>
    <w:rsid w:val="00D0270B"/>
    <w:rsid w:val="00D0532A"/>
    <w:rsid w:val="00D0689C"/>
    <w:rsid w:val="00D125CF"/>
    <w:rsid w:val="00D12A50"/>
    <w:rsid w:val="00D13CAF"/>
    <w:rsid w:val="00D144C5"/>
    <w:rsid w:val="00D1470E"/>
    <w:rsid w:val="00D147CA"/>
    <w:rsid w:val="00D14DB2"/>
    <w:rsid w:val="00D24E8E"/>
    <w:rsid w:val="00D36667"/>
    <w:rsid w:val="00D367EF"/>
    <w:rsid w:val="00D4074B"/>
    <w:rsid w:val="00D50B8A"/>
    <w:rsid w:val="00D52876"/>
    <w:rsid w:val="00D56019"/>
    <w:rsid w:val="00D61DF8"/>
    <w:rsid w:val="00D70B3F"/>
    <w:rsid w:val="00D742FE"/>
    <w:rsid w:val="00D81B53"/>
    <w:rsid w:val="00D82BAD"/>
    <w:rsid w:val="00D8448D"/>
    <w:rsid w:val="00D8798F"/>
    <w:rsid w:val="00D92308"/>
    <w:rsid w:val="00D93767"/>
    <w:rsid w:val="00D9542F"/>
    <w:rsid w:val="00DA1B26"/>
    <w:rsid w:val="00DA1F85"/>
    <w:rsid w:val="00DA2D28"/>
    <w:rsid w:val="00DA5902"/>
    <w:rsid w:val="00DA5A79"/>
    <w:rsid w:val="00DA6755"/>
    <w:rsid w:val="00DB0A86"/>
    <w:rsid w:val="00DB1535"/>
    <w:rsid w:val="00DB16B9"/>
    <w:rsid w:val="00DB1B0B"/>
    <w:rsid w:val="00DB2C6F"/>
    <w:rsid w:val="00DB7FC5"/>
    <w:rsid w:val="00DC156F"/>
    <w:rsid w:val="00DC7C38"/>
    <w:rsid w:val="00DD0880"/>
    <w:rsid w:val="00DD0898"/>
    <w:rsid w:val="00DD428F"/>
    <w:rsid w:val="00DE3AF9"/>
    <w:rsid w:val="00DE6610"/>
    <w:rsid w:val="00DE6B6B"/>
    <w:rsid w:val="00DE741A"/>
    <w:rsid w:val="00DF12E2"/>
    <w:rsid w:val="00DF51F2"/>
    <w:rsid w:val="00DF6DFC"/>
    <w:rsid w:val="00E00F1A"/>
    <w:rsid w:val="00E153C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3B2F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29E2"/>
    <w:rsid w:val="00E977A0"/>
    <w:rsid w:val="00EB33DD"/>
    <w:rsid w:val="00EC3B65"/>
    <w:rsid w:val="00EC524F"/>
    <w:rsid w:val="00ED19E3"/>
    <w:rsid w:val="00ED69EA"/>
    <w:rsid w:val="00ED73E2"/>
    <w:rsid w:val="00EE070D"/>
    <w:rsid w:val="00EE0A82"/>
    <w:rsid w:val="00EE3774"/>
    <w:rsid w:val="00EE5410"/>
    <w:rsid w:val="00EE57FE"/>
    <w:rsid w:val="00EF0416"/>
    <w:rsid w:val="00EF2BA4"/>
    <w:rsid w:val="00EF36A4"/>
    <w:rsid w:val="00EF5B4D"/>
    <w:rsid w:val="00F015B0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32AD"/>
    <w:rsid w:val="00F36B57"/>
    <w:rsid w:val="00F46D3B"/>
    <w:rsid w:val="00F555E4"/>
    <w:rsid w:val="00F6158A"/>
    <w:rsid w:val="00F66F79"/>
    <w:rsid w:val="00F7419E"/>
    <w:rsid w:val="00F83DBC"/>
    <w:rsid w:val="00F8419A"/>
    <w:rsid w:val="00F84F9F"/>
    <w:rsid w:val="00F863AF"/>
    <w:rsid w:val="00F8767A"/>
    <w:rsid w:val="00F92CCB"/>
    <w:rsid w:val="00F94E78"/>
    <w:rsid w:val="00FA1608"/>
    <w:rsid w:val="00FA3270"/>
    <w:rsid w:val="00FA51D7"/>
    <w:rsid w:val="00FB55AB"/>
    <w:rsid w:val="00FB6652"/>
    <w:rsid w:val="00FB6ED6"/>
    <w:rsid w:val="00FC0A29"/>
    <w:rsid w:val="00FC4D3E"/>
    <w:rsid w:val="00FD1BAC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BE5"/>
  <w15:docId w15:val="{C5E59B0A-11C0-47A6-94DB-5104F292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B11F7B"/>
  </w:style>
  <w:style w:type="paragraph" w:styleId="Bezproreda">
    <w:name w:val="No Spacing"/>
    <w:uiPriority w:val="1"/>
    <w:qFormat/>
    <w:rsid w:val="00A35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4998-DFE5-45C4-8BDB-2F804B8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Sandra TOMIĆ ILIĆ</cp:lastModifiedBy>
  <cp:revision>5</cp:revision>
  <cp:lastPrinted>2019-01-28T11:21:00Z</cp:lastPrinted>
  <dcterms:created xsi:type="dcterms:W3CDTF">2020-10-28T07:51:00Z</dcterms:created>
  <dcterms:modified xsi:type="dcterms:W3CDTF">2021-03-12T10:22:00Z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