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45BF" w14:textId="1CFDF461" w:rsidR="0055477B" w:rsidRPr="003F72D8" w:rsidRDefault="006F78AC" w:rsidP="006F78AC">
      <w:pPr>
        <w:pStyle w:val="Bezproreda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3F72D8">
        <w:rPr>
          <w:rFonts w:ascii="Cambria" w:hAnsi="Cambria"/>
          <w:sz w:val="24"/>
          <w:szCs w:val="24"/>
        </w:rPr>
        <w:t xml:space="preserve">Na temelju članka 15. stavka 2. Zakona o javnoj nabavi (Narodne novine br. 120/16 i 114/22) i članka 44. Statuta </w:t>
      </w:r>
      <w:r w:rsidR="000571F0" w:rsidRPr="003F72D8">
        <w:rPr>
          <w:rFonts w:ascii="Cambria" w:hAnsi="Cambria"/>
          <w:sz w:val="24"/>
          <w:szCs w:val="24"/>
        </w:rPr>
        <w:t xml:space="preserve">Osnovne škole </w:t>
      </w:r>
      <w:r w:rsidR="00B12019" w:rsidRPr="003F72D8">
        <w:rPr>
          <w:rFonts w:ascii="Cambria" w:hAnsi="Cambria"/>
          <w:sz w:val="24"/>
          <w:szCs w:val="24"/>
        </w:rPr>
        <w:t>Svete Ane u Osijeku</w:t>
      </w:r>
      <w:r w:rsidR="000571F0" w:rsidRPr="003F72D8">
        <w:rPr>
          <w:rFonts w:ascii="Cambria" w:hAnsi="Cambria"/>
          <w:sz w:val="24"/>
          <w:szCs w:val="24"/>
        </w:rPr>
        <w:t>,</w:t>
      </w:r>
      <w:r w:rsidR="0055477B" w:rsidRPr="003F72D8">
        <w:rPr>
          <w:rFonts w:ascii="Cambria" w:hAnsi="Cambria"/>
          <w:sz w:val="24"/>
          <w:szCs w:val="24"/>
        </w:rPr>
        <w:t xml:space="preserve"> </w:t>
      </w:r>
      <w:r w:rsidR="000571F0" w:rsidRPr="003F72D8">
        <w:rPr>
          <w:rFonts w:ascii="Cambria" w:hAnsi="Cambria"/>
          <w:sz w:val="24"/>
          <w:szCs w:val="24"/>
        </w:rPr>
        <w:t xml:space="preserve">Školski odbor Osnovne škole </w:t>
      </w:r>
      <w:r w:rsidR="00B12019" w:rsidRPr="003F72D8">
        <w:rPr>
          <w:rFonts w:ascii="Cambria" w:hAnsi="Cambria"/>
          <w:sz w:val="24"/>
          <w:szCs w:val="24"/>
        </w:rPr>
        <w:t>Svete Ane u Osijeku</w:t>
      </w:r>
      <w:r w:rsidR="00A20AA6" w:rsidRPr="003F72D8">
        <w:rPr>
          <w:rFonts w:ascii="Cambria" w:hAnsi="Cambria"/>
          <w:sz w:val="24"/>
          <w:szCs w:val="24"/>
        </w:rPr>
        <w:t xml:space="preserve">, </w:t>
      </w:r>
      <w:r w:rsidRPr="003F72D8">
        <w:rPr>
          <w:rFonts w:ascii="Cambria" w:hAnsi="Cambria"/>
          <w:sz w:val="24"/>
          <w:szCs w:val="24"/>
        </w:rPr>
        <w:t xml:space="preserve">na sjednici, održanoj </w:t>
      </w:r>
      <w:r w:rsidR="004B41A2" w:rsidRPr="003F72D8">
        <w:rPr>
          <w:rFonts w:ascii="Cambria" w:hAnsi="Cambria"/>
          <w:sz w:val="24"/>
          <w:szCs w:val="24"/>
        </w:rPr>
        <w:t>2</w:t>
      </w:r>
      <w:r w:rsidR="003F72D8" w:rsidRPr="003F72D8">
        <w:rPr>
          <w:rFonts w:ascii="Cambria" w:hAnsi="Cambria"/>
          <w:sz w:val="24"/>
          <w:szCs w:val="24"/>
        </w:rPr>
        <w:t>9</w:t>
      </w:r>
      <w:r w:rsidR="004B41A2" w:rsidRPr="003F72D8">
        <w:rPr>
          <w:rFonts w:ascii="Cambria" w:hAnsi="Cambria"/>
          <w:sz w:val="24"/>
          <w:szCs w:val="24"/>
        </w:rPr>
        <w:t>. ožujka</w:t>
      </w:r>
      <w:r w:rsidRPr="003F72D8">
        <w:rPr>
          <w:rFonts w:ascii="Cambria" w:hAnsi="Cambria"/>
          <w:sz w:val="24"/>
          <w:szCs w:val="24"/>
        </w:rPr>
        <w:t xml:space="preserve"> 2024. godine donio je </w:t>
      </w:r>
    </w:p>
    <w:p w14:paraId="65F96A4D" w14:textId="77777777" w:rsidR="006F78AC" w:rsidRPr="003F72D8" w:rsidRDefault="006F78AC" w:rsidP="006F78AC">
      <w:pPr>
        <w:jc w:val="both"/>
        <w:rPr>
          <w:rFonts w:ascii="Cambria" w:hAnsi="Cambria"/>
        </w:rPr>
      </w:pPr>
    </w:p>
    <w:p w14:paraId="2C6FEDAE" w14:textId="34074965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PRAVILNIK O JEDNOSTA</w:t>
      </w:r>
      <w:r w:rsidR="003F72D8" w:rsidRPr="003F72D8">
        <w:rPr>
          <w:rFonts w:ascii="Cambria" w:hAnsi="Cambria"/>
          <w:b/>
        </w:rPr>
        <w:t>VNOJ</w:t>
      </w:r>
      <w:r w:rsidRPr="003F72D8">
        <w:rPr>
          <w:rFonts w:ascii="Cambria" w:hAnsi="Cambria"/>
          <w:b/>
        </w:rPr>
        <w:t xml:space="preserve"> NABAVI </w:t>
      </w:r>
    </w:p>
    <w:p w14:paraId="5CFE00A7" w14:textId="77D43033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 xml:space="preserve">OSNOVNE ŠKOLE </w:t>
      </w:r>
      <w:r w:rsidR="00B12019" w:rsidRPr="003F72D8">
        <w:rPr>
          <w:rFonts w:ascii="Cambria" w:hAnsi="Cambria"/>
          <w:b/>
        </w:rPr>
        <w:t>SVETE ANE U OSIJEKU</w:t>
      </w:r>
    </w:p>
    <w:p w14:paraId="285698BB" w14:textId="77777777" w:rsidR="0055477B" w:rsidRPr="003F72D8" w:rsidRDefault="0055477B" w:rsidP="006F78AC">
      <w:pPr>
        <w:jc w:val="center"/>
        <w:rPr>
          <w:rFonts w:ascii="Cambria" w:hAnsi="Cambria"/>
          <w:b/>
        </w:rPr>
      </w:pPr>
    </w:p>
    <w:p w14:paraId="24A41DF5" w14:textId="77777777" w:rsidR="006F78AC" w:rsidRPr="003F72D8" w:rsidRDefault="006F78AC" w:rsidP="006F78AC">
      <w:pPr>
        <w:spacing w:before="120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Opće odredbe</w:t>
      </w:r>
    </w:p>
    <w:p w14:paraId="471DF341" w14:textId="77777777" w:rsidR="006F78AC" w:rsidRPr="003F72D8" w:rsidRDefault="006F78AC" w:rsidP="006F78AC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3F72D8">
        <w:rPr>
          <w:rFonts w:ascii="Cambria" w:hAnsi="Cambria"/>
          <w:b/>
          <w:sz w:val="24"/>
          <w:szCs w:val="24"/>
        </w:rPr>
        <w:t>Članak 1.</w:t>
      </w:r>
    </w:p>
    <w:p w14:paraId="6309E7BE" w14:textId="0E68EDF4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Ovim Pravilnikom uređuje se način provođenja postupaka jednostavne nabave za nabavu roba, usluga i radova u Osnovnoj školi </w:t>
      </w:r>
      <w:r w:rsidR="00B12019" w:rsidRPr="003F72D8">
        <w:rPr>
          <w:rFonts w:ascii="Cambria" w:hAnsi="Cambria"/>
        </w:rPr>
        <w:t>Svete Ane u Osijeku</w:t>
      </w:r>
      <w:r w:rsidR="0055477B" w:rsidRPr="003F72D8">
        <w:rPr>
          <w:rFonts w:ascii="Cambria" w:hAnsi="Cambria"/>
        </w:rPr>
        <w:t>.</w:t>
      </w:r>
    </w:p>
    <w:p w14:paraId="0E0C49C8" w14:textId="77777777" w:rsidR="006F78AC" w:rsidRPr="003F72D8" w:rsidRDefault="006F78AC" w:rsidP="006F78AC">
      <w:pPr>
        <w:jc w:val="both"/>
        <w:rPr>
          <w:rFonts w:ascii="Cambria" w:hAnsi="Cambria"/>
        </w:rPr>
      </w:pPr>
    </w:p>
    <w:p w14:paraId="08772466" w14:textId="09FA71D2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provođenje postupaka jednostavne nabave ne osniva se stručno povjerenstvo, već postupak provode zaposlenici Osnovne škole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>.</w:t>
      </w:r>
    </w:p>
    <w:p w14:paraId="5DBC0D02" w14:textId="77777777" w:rsidR="006F78AC" w:rsidRPr="003F72D8" w:rsidRDefault="006F78AC" w:rsidP="006F78AC">
      <w:pPr>
        <w:jc w:val="both"/>
        <w:rPr>
          <w:rFonts w:ascii="Cambria" w:hAnsi="Cambria"/>
        </w:rPr>
      </w:pPr>
    </w:p>
    <w:p w14:paraId="4B2980CC" w14:textId="77777777" w:rsidR="00A20AA6" w:rsidRPr="003F72D8" w:rsidRDefault="00A20AA6" w:rsidP="006F78AC">
      <w:pPr>
        <w:jc w:val="center"/>
        <w:rPr>
          <w:rFonts w:ascii="Cambria" w:hAnsi="Cambria"/>
          <w:b/>
        </w:rPr>
      </w:pPr>
    </w:p>
    <w:p w14:paraId="124BE929" w14:textId="6A07E001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2.</w:t>
      </w:r>
    </w:p>
    <w:p w14:paraId="053C7ECC" w14:textId="0ADDBD66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U provedbi postupaka nabave iz ovoga Pravilnika, Osnovna škola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 xml:space="preserve"> je obvezna poticati tržišno nadmetanje gdje god je to moguće, osigurati jednak tretman svim gospodarskim subjektima koji sudjeluju u postupku nabave te transparentnost postupaka.</w:t>
      </w:r>
    </w:p>
    <w:p w14:paraId="7CD914B9" w14:textId="41D77908" w:rsidR="006F78AC" w:rsidRPr="003F72D8" w:rsidRDefault="006F78AC" w:rsidP="006F78AC">
      <w:pPr>
        <w:spacing w:before="120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Osnovna škola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 xml:space="preserve"> obvezna je primjenjivati odredbe ovoga Pravilnika na način koji omogućava učinkovitu nabavu te ekonomično i svrhovito trošenje proračunskih sredstava.</w:t>
      </w:r>
    </w:p>
    <w:p w14:paraId="2EFCFB63" w14:textId="77777777" w:rsidR="006F78AC" w:rsidRPr="003F72D8" w:rsidRDefault="006F78AC" w:rsidP="006F78AC">
      <w:pPr>
        <w:spacing w:before="120"/>
        <w:jc w:val="both"/>
        <w:rPr>
          <w:rFonts w:ascii="Cambria" w:hAnsi="Cambria"/>
        </w:rPr>
      </w:pPr>
      <w:r w:rsidRPr="003F72D8">
        <w:rPr>
          <w:rFonts w:ascii="Cambria" w:hAnsi="Cambria"/>
        </w:rPr>
        <w:t>Na sprječavanje sukoba interesa na odgovarajući način primjenjuju se odredbe Zakona o javnoj nabavi.</w:t>
      </w:r>
    </w:p>
    <w:p w14:paraId="11C96825" w14:textId="77777777" w:rsidR="00A20AA6" w:rsidRPr="003F72D8" w:rsidRDefault="00A20AA6" w:rsidP="006F78AC">
      <w:pPr>
        <w:jc w:val="center"/>
        <w:rPr>
          <w:rFonts w:ascii="Cambria" w:hAnsi="Cambria"/>
          <w:b/>
        </w:rPr>
      </w:pPr>
    </w:p>
    <w:p w14:paraId="3A44DA4F" w14:textId="123EE44F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3.</w:t>
      </w:r>
    </w:p>
    <w:p w14:paraId="7E77DE44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Način i postupci nabave razlikuju se prema vrsti i procijenjenoj vrijednosti nabave:</w:t>
      </w:r>
    </w:p>
    <w:p w14:paraId="5796C12D" w14:textId="77777777" w:rsidR="006F78AC" w:rsidRPr="003F72D8" w:rsidRDefault="006F78AC" w:rsidP="006F78AC">
      <w:pPr>
        <w:jc w:val="both"/>
        <w:rPr>
          <w:rFonts w:ascii="Cambria" w:hAnsi="Cambria"/>
        </w:rPr>
      </w:pPr>
    </w:p>
    <w:p w14:paraId="6B437C9B" w14:textId="22B3ED1F" w:rsidR="006F78AC" w:rsidRPr="003F72D8" w:rsidRDefault="006F78AC" w:rsidP="00A20AA6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3F72D8">
        <w:rPr>
          <w:rFonts w:ascii="Cambria" w:hAnsi="Cambria"/>
        </w:rPr>
        <w:t>Nabava roba, usluga i radova do 6.599,99 eura bez PDV-a</w:t>
      </w:r>
    </w:p>
    <w:p w14:paraId="0DD9E872" w14:textId="277C5A30" w:rsidR="00371FB3" w:rsidRPr="003F72D8" w:rsidRDefault="006F78AC" w:rsidP="00A20AA6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Nabava roba i usluga u vrijednosti od 6.600,00 EUR do 13.299,99 EUR bez PDV-a </w:t>
      </w:r>
    </w:p>
    <w:p w14:paraId="17103D39" w14:textId="66F0BFD8" w:rsidR="006F78AC" w:rsidRPr="003F72D8" w:rsidRDefault="00371FB3" w:rsidP="00A20AA6">
      <w:pPr>
        <w:ind w:left="426"/>
        <w:jc w:val="both"/>
        <w:rPr>
          <w:rFonts w:ascii="Cambria" w:hAnsi="Cambria"/>
        </w:rPr>
      </w:pPr>
      <w:r w:rsidRPr="003F72D8">
        <w:rPr>
          <w:rFonts w:ascii="Cambria" w:hAnsi="Cambria"/>
        </w:rPr>
        <w:t>odnosno</w:t>
      </w:r>
      <w:r w:rsidR="006F78AC" w:rsidRPr="003F72D8">
        <w:rPr>
          <w:rFonts w:ascii="Cambria" w:hAnsi="Cambria"/>
        </w:rPr>
        <w:t xml:space="preserve"> radova u vrijednosti od 6.600,00  do 26.549,99 eura bez PDV-a</w:t>
      </w:r>
    </w:p>
    <w:p w14:paraId="6509715F" w14:textId="357E3DC9" w:rsidR="006F78AC" w:rsidRPr="003F72D8" w:rsidRDefault="006F78AC" w:rsidP="00A20AA6">
      <w:pPr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Nabava roba i usluga u vrijednosti od 13.300,00 do 26.539,99 eura bez PDV-a </w:t>
      </w:r>
      <w:r w:rsidR="00371FB3" w:rsidRPr="003F72D8">
        <w:rPr>
          <w:rFonts w:ascii="Cambria" w:hAnsi="Cambria"/>
        </w:rPr>
        <w:t xml:space="preserve"> odnosno  </w:t>
      </w:r>
      <w:r w:rsidRPr="003F72D8">
        <w:rPr>
          <w:rFonts w:ascii="Cambria" w:hAnsi="Cambria"/>
        </w:rPr>
        <w:t>radova u vrijednosti od 26.550,00 do 66.359,99 eura bez PDV-a</w:t>
      </w:r>
    </w:p>
    <w:p w14:paraId="364F3629" w14:textId="77777777" w:rsidR="006F78AC" w:rsidRPr="003F72D8" w:rsidRDefault="006F78AC" w:rsidP="006F78AC">
      <w:pPr>
        <w:ind w:left="720"/>
        <w:jc w:val="both"/>
        <w:rPr>
          <w:rFonts w:ascii="Cambria" w:hAnsi="Cambria"/>
        </w:rPr>
      </w:pPr>
    </w:p>
    <w:p w14:paraId="088A2430" w14:textId="3F5B93ED" w:rsidR="0055477B" w:rsidRPr="003F72D8" w:rsidRDefault="006F78AC" w:rsidP="003F72D8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Za procijenjenu vrijednost nabave roba i nabave usluga v</w:t>
      </w:r>
      <w:r w:rsidR="00A20AA6" w:rsidRPr="003F72D8">
        <w:rPr>
          <w:rFonts w:ascii="Cambria" w:hAnsi="Cambria"/>
        </w:rPr>
        <w:t>eću</w:t>
      </w:r>
      <w:r w:rsidRPr="003F72D8">
        <w:rPr>
          <w:rFonts w:ascii="Cambria" w:hAnsi="Cambria"/>
        </w:rPr>
        <w:t xml:space="preserve"> od 26.539,99 eura bez PDV-a</w:t>
      </w:r>
      <w:r w:rsidR="00A20AA6" w:rsidRPr="003F72D8">
        <w:rPr>
          <w:rFonts w:ascii="Cambria" w:hAnsi="Cambria"/>
        </w:rPr>
        <w:t>,</w:t>
      </w:r>
      <w:r w:rsidRPr="003F72D8">
        <w:rPr>
          <w:rFonts w:ascii="Cambria" w:hAnsi="Cambria"/>
        </w:rPr>
        <w:t xml:space="preserve"> odnosno 66.359,99 eura bez PDV-a za nabavu radova</w:t>
      </w:r>
      <w:r w:rsidR="00A20AA6" w:rsidRPr="003F72D8">
        <w:rPr>
          <w:rFonts w:ascii="Cambria" w:hAnsi="Cambria"/>
        </w:rPr>
        <w:t>,</w:t>
      </w:r>
      <w:r w:rsidRPr="003F72D8">
        <w:rPr>
          <w:rFonts w:ascii="Cambria" w:hAnsi="Cambria"/>
        </w:rPr>
        <w:t xml:space="preserve"> provest će se postupak sukladno odredbama Zakona o javnoj nabavi.</w:t>
      </w:r>
    </w:p>
    <w:p w14:paraId="7362CE22" w14:textId="77777777" w:rsidR="0055477B" w:rsidRPr="003F72D8" w:rsidRDefault="0055477B" w:rsidP="006F78AC">
      <w:pPr>
        <w:jc w:val="center"/>
        <w:rPr>
          <w:rFonts w:ascii="Cambria" w:hAnsi="Cambria"/>
          <w:b/>
        </w:rPr>
      </w:pPr>
    </w:p>
    <w:p w14:paraId="5057DF40" w14:textId="6B9C8D9C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4.</w:t>
      </w:r>
    </w:p>
    <w:p w14:paraId="561C8ACB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procijenjenu vrijednost nabave </w:t>
      </w:r>
      <w:r w:rsidRPr="003F72D8">
        <w:rPr>
          <w:rFonts w:ascii="Cambria" w:hAnsi="Cambria"/>
          <w:b/>
          <w:bCs/>
        </w:rPr>
        <w:t>roba, usluga i radova</w:t>
      </w:r>
      <w:r w:rsidRPr="003F72D8">
        <w:rPr>
          <w:rFonts w:ascii="Cambria" w:hAnsi="Cambria"/>
        </w:rPr>
        <w:t xml:space="preserve"> </w:t>
      </w:r>
      <w:r w:rsidRPr="003F72D8">
        <w:rPr>
          <w:rFonts w:ascii="Cambria" w:hAnsi="Cambria"/>
          <w:b/>
          <w:bCs/>
        </w:rPr>
        <w:t>do 6.599,99</w:t>
      </w:r>
      <w:r w:rsidRPr="003F72D8">
        <w:rPr>
          <w:rFonts w:ascii="Cambria" w:hAnsi="Cambria"/>
        </w:rPr>
        <w:t xml:space="preserve"> eura bez PDV-a dovoljna je jedna ponuda na temelju koje će se izdati narudžbenica ili sklopiti ugovor.  </w:t>
      </w:r>
    </w:p>
    <w:p w14:paraId="200560D8" w14:textId="77777777" w:rsidR="006F78AC" w:rsidRPr="003F72D8" w:rsidRDefault="006F78AC" w:rsidP="006F78AC">
      <w:pPr>
        <w:jc w:val="center"/>
        <w:rPr>
          <w:rFonts w:ascii="Cambria" w:hAnsi="Cambria"/>
          <w:b/>
        </w:rPr>
      </w:pPr>
    </w:p>
    <w:p w14:paraId="096102CF" w14:textId="0F3E8DBA" w:rsidR="006F78AC" w:rsidRPr="003F72D8" w:rsidRDefault="006F78AC" w:rsidP="006F78AC">
      <w:pPr>
        <w:jc w:val="center"/>
        <w:rPr>
          <w:rFonts w:ascii="Cambria" w:hAnsi="Cambria"/>
        </w:rPr>
      </w:pPr>
      <w:r w:rsidRPr="003F72D8">
        <w:rPr>
          <w:rFonts w:ascii="Cambria" w:hAnsi="Cambria"/>
          <w:b/>
        </w:rPr>
        <w:t>Članak 5</w:t>
      </w:r>
      <w:r w:rsidRPr="003F72D8">
        <w:rPr>
          <w:rFonts w:ascii="Cambria" w:hAnsi="Cambria"/>
        </w:rPr>
        <w:t>.</w:t>
      </w:r>
    </w:p>
    <w:p w14:paraId="69B5657C" w14:textId="56D3E58A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procijenjenu vrijednost nabave </w:t>
      </w:r>
      <w:r w:rsidRPr="003F72D8">
        <w:rPr>
          <w:rFonts w:ascii="Cambria" w:hAnsi="Cambria"/>
          <w:b/>
          <w:bCs/>
        </w:rPr>
        <w:t>roba i usluga od</w:t>
      </w:r>
      <w:r w:rsidRPr="003F72D8">
        <w:rPr>
          <w:rFonts w:ascii="Cambria" w:hAnsi="Cambria"/>
        </w:rPr>
        <w:t xml:space="preserve"> </w:t>
      </w:r>
      <w:r w:rsidRPr="003F72D8">
        <w:rPr>
          <w:rFonts w:ascii="Cambria" w:hAnsi="Cambria"/>
          <w:b/>
          <w:bCs/>
        </w:rPr>
        <w:t>6.600,00 do 13.299,99</w:t>
      </w:r>
      <w:r w:rsidRPr="003F72D8">
        <w:rPr>
          <w:rFonts w:ascii="Cambria" w:hAnsi="Cambria"/>
        </w:rPr>
        <w:t xml:space="preserve"> eura bez PDV-a, odnosno za procijenjenu vrijednost </w:t>
      </w:r>
      <w:r w:rsidRPr="003F72D8">
        <w:rPr>
          <w:rFonts w:ascii="Cambria" w:hAnsi="Cambria"/>
          <w:b/>
          <w:bCs/>
        </w:rPr>
        <w:t xml:space="preserve">radova </w:t>
      </w:r>
      <w:r w:rsidRPr="003F72D8">
        <w:rPr>
          <w:rFonts w:ascii="Cambria" w:hAnsi="Cambria"/>
        </w:rPr>
        <w:t xml:space="preserve">od </w:t>
      </w:r>
      <w:r w:rsidRPr="003F72D8">
        <w:rPr>
          <w:rFonts w:ascii="Cambria" w:hAnsi="Cambria"/>
          <w:b/>
          <w:bCs/>
        </w:rPr>
        <w:t xml:space="preserve">6.600,00 do 26.549,99 </w:t>
      </w:r>
      <w:r w:rsidRPr="003F72D8">
        <w:rPr>
          <w:rFonts w:ascii="Cambria" w:hAnsi="Cambria"/>
        </w:rPr>
        <w:t>eura bez PDV-a</w:t>
      </w:r>
      <w:r w:rsidR="00A20AA6" w:rsidRPr="003F72D8">
        <w:rPr>
          <w:rFonts w:ascii="Cambria" w:hAnsi="Cambria"/>
        </w:rPr>
        <w:t>,</w:t>
      </w:r>
      <w:r w:rsidRPr="003F72D8">
        <w:rPr>
          <w:rFonts w:ascii="Cambria" w:hAnsi="Cambria"/>
        </w:rPr>
        <w:t xml:space="preserve"> provesti će se postupak prikupljanja ponuda u kojem će se elektroničkom poštom </w:t>
      </w:r>
      <w:r w:rsidRPr="003F72D8">
        <w:rPr>
          <w:rFonts w:ascii="Cambria" w:hAnsi="Cambria"/>
        </w:rPr>
        <w:lastRenderedPageBreak/>
        <w:t>uputiti poziv za dostavu ponuda na minimalno tri gospodarska subjekta ili će se objaviti poziv za dostavu ponuda na službenoj mrežnoj stranici škole.</w:t>
      </w:r>
    </w:p>
    <w:p w14:paraId="6F033F47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Nakon isteka roka za dostavu ponuda izvršit će se pregled i usporedba zaprimljenih ponuda te odabir najpovoljnije ponude ili poništenje provedenog postupka o čemu će se sastaviti zapisnik. </w:t>
      </w:r>
    </w:p>
    <w:p w14:paraId="6A9F82F2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odabir je dovoljno da bude zaprimljena jedna valjana ponuda. </w:t>
      </w:r>
    </w:p>
    <w:p w14:paraId="442957DD" w14:textId="1836F113" w:rsidR="006F78AC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Odluku o odabiru ili poništenju donosi ravnatelj.</w:t>
      </w:r>
    </w:p>
    <w:p w14:paraId="0ECB2718" w14:textId="77777777" w:rsidR="004C451F" w:rsidRPr="003F72D8" w:rsidRDefault="004C451F" w:rsidP="006F78AC">
      <w:pPr>
        <w:jc w:val="both"/>
        <w:rPr>
          <w:rFonts w:ascii="Cambria" w:hAnsi="Cambria"/>
        </w:rPr>
      </w:pPr>
    </w:p>
    <w:p w14:paraId="011C9587" w14:textId="77777777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6.</w:t>
      </w:r>
    </w:p>
    <w:p w14:paraId="40A10029" w14:textId="209696EB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procijenjenu vrijednost nabave </w:t>
      </w:r>
      <w:r w:rsidRPr="003F72D8">
        <w:rPr>
          <w:rFonts w:ascii="Cambria" w:hAnsi="Cambria"/>
          <w:b/>
          <w:bCs/>
        </w:rPr>
        <w:t xml:space="preserve">roba i usluga od 13.300,00 </w:t>
      </w:r>
      <w:r w:rsidR="00A20AA6" w:rsidRPr="003F72D8">
        <w:rPr>
          <w:rFonts w:ascii="Cambria" w:hAnsi="Cambria"/>
          <w:b/>
          <w:bCs/>
        </w:rPr>
        <w:t xml:space="preserve"> </w:t>
      </w:r>
      <w:r w:rsidRPr="003F72D8">
        <w:rPr>
          <w:rFonts w:ascii="Cambria" w:hAnsi="Cambria"/>
          <w:b/>
          <w:bCs/>
        </w:rPr>
        <w:t>do 26.539,99</w:t>
      </w:r>
      <w:r w:rsidRPr="003F72D8">
        <w:rPr>
          <w:rFonts w:ascii="Cambria" w:hAnsi="Cambria"/>
          <w:b/>
        </w:rPr>
        <w:t xml:space="preserve"> eura</w:t>
      </w:r>
      <w:r w:rsidRPr="003F72D8">
        <w:rPr>
          <w:rFonts w:ascii="Cambria" w:hAnsi="Cambria"/>
        </w:rPr>
        <w:t xml:space="preserve"> bez PDV-a, odnosno za procijenjenu vrijednost</w:t>
      </w:r>
      <w:r w:rsidRPr="003F72D8">
        <w:rPr>
          <w:rFonts w:ascii="Cambria" w:hAnsi="Cambria"/>
          <w:b/>
          <w:bCs/>
        </w:rPr>
        <w:t xml:space="preserve"> radova od 26.550,00 do 66.359,99</w:t>
      </w:r>
      <w:r w:rsidRPr="003F72D8">
        <w:rPr>
          <w:rFonts w:ascii="Cambria" w:hAnsi="Cambria"/>
          <w:b/>
        </w:rPr>
        <w:t xml:space="preserve"> </w:t>
      </w:r>
      <w:r w:rsidR="00A20AA6" w:rsidRPr="003F72D8">
        <w:rPr>
          <w:rFonts w:ascii="Cambria" w:hAnsi="Cambria"/>
          <w:b/>
        </w:rPr>
        <w:t xml:space="preserve"> eura</w:t>
      </w:r>
      <w:r w:rsidR="00A20AA6" w:rsidRPr="003F72D8">
        <w:rPr>
          <w:rFonts w:ascii="Cambria" w:hAnsi="Cambria"/>
        </w:rPr>
        <w:t xml:space="preserve">, </w:t>
      </w:r>
      <w:r w:rsidRPr="003F72D8">
        <w:rPr>
          <w:rFonts w:ascii="Cambria" w:hAnsi="Cambria"/>
        </w:rPr>
        <w:t xml:space="preserve"> provesti će se postupak prikupljanja ponuda u kojem će objaviti poziv za dostavu ponuda na službenoj mrežnoj stranici škole uz mogućnost dodatnog pozivanja gospodarskih subjekata.</w:t>
      </w:r>
    </w:p>
    <w:p w14:paraId="7B8FED7F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Nakon isteka roka za dostavu ponuda izvršit će se pregled i usporedba zaprimljenih ponuda te odabir najpovoljnije ponude ili poništenje provedenog postupka o čemu će se sastaviti zapisnik. </w:t>
      </w:r>
    </w:p>
    <w:p w14:paraId="5B972D2D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Za odabir je dovoljno da bude zaprimljena jedna valjana ponuda. </w:t>
      </w:r>
    </w:p>
    <w:p w14:paraId="51AD03EB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Odluku o odabiru ili poništenju donosi ravnatelj.</w:t>
      </w:r>
    </w:p>
    <w:p w14:paraId="757C2FC6" w14:textId="77777777" w:rsidR="006F78AC" w:rsidRPr="003F72D8" w:rsidRDefault="006F78AC" w:rsidP="006F78AC">
      <w:pPr>
        <w:jc w:val="both"/>
        <w:rPr>
          <w:rFonts w:ascii="Cambria" w:hAnsi="Cambria"/>
        </w:rPr>
      </w:pPr>
    </w:p>
    <w:p w14:paraId="3841C43A" w14:textId="77777777" w:rsidR="006F78AC" w:rsidRPr="003F72D8" w:rsidRDefault="006F78AC" w:rsidP="006F78AC">
      <w:pPr>
        <w:spacing w:line="0" w:lineRule="atLeast"/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7.</w:t>
      </w:r>
    </w:p>
    <w:p w14:paraId="4E11C44E" w14:textId="77777777" w:rsidR="006F78AC" w:rsidRPr="003F72D8" w:rsidRDefault="006F78AC" w:rsidP="006F78AC">
      <w:p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Prilikom određivanja roka za dostavu ponuda u obzir će se uzeti složenost predmeta nabave. </w:t>
      </w:r>
    </w:p>
    <w:p w14:paraId="1AA4B902" w14:textId="77777777" w:rsidR="006F78AC" w:rsidRPr="003F72D8" w:rsidRDefault="006F78AC" w:rsidP="006F78AC">
      <w:p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>Predmetni postupak jednostavne nabave poništiti će se ukoliko se po provedenom postupku prikupljanja ponuda utvrdi:</w:t>
      </w:r>
    </w:p>
    <w:p w14:paraId="3C5A3EF2" w14:textId="4C287C7B" w:rsidR="006F78AC" w:rsidRPr="003F72D8" w:rsidRDefault="006F78AC" w:rsidP="00A20AA6">
      <w:pPr>
        <w:numPr>
          <w:ilvl w:val="0"/>
          <w:numId w:val="1"/>
        </w:num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da je cijena najpovoljnije ponude veća od osiguranih sredstava, </w:t>
      </w:r>
    </w:p>
    <w:p w14:paraId="6D2D8CBF" w14:textId="483C481F" w:rsidR="006F78AC" w:rsidRPr="003F72D8" w:rsidRDefault="006F78AC" w:rsidP="00A20AA6">
      <w:pPr>
        <w:numPr>
          <w:ilvl w:val="0"/>
          <w:numId w:val="1"/>
        </w:num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da nije pristigla niti jedna ponuda koja udovoljava postavljenim uvjetima nadmetanja, </w:t>
      </w:r>
    </w:p>
    <w:p w14:paraId="077D7C7E" w14:textId="4BA7AFB8" w:rsidR="006F78AC" w:rsidRPr="003F72D8" w:rsidRDefault="006F78AC" w:rsidP="00A20AA6">
      <w:pPr>
        <w:numPr>
          <w:ilvl w:val="0"/>
          <w:numId w:val="1"/>
        </w:num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da nije pristigla niti jedna ponuda te </w:t>
      </w:r>
    </w:p>
    <w:p w14:paraId="741DA00C" w14:textId="7B0CF33E" w:rsidR="006F78AC" w:rsidRPr="003F72D8" w:rsidRDefault="006F78AC" w:rsidP="00A20AA6">
      <w:pPr>
        <w:numPr>
          <w:ilvl w:val="0"/>
          <w:numId w:val="1"/>
        </w:num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>da su se izmijenile okolnosti ili su postale poznate okolnosti koje bi dovele do neprovođenja postupka ili provođenja sadržajno znatno drugačijeg postupka nabave</w:t>
      </w:r>
    </w:p>
    <w:p w14:paraId="2F91E7FE" w14:textId="77777777" w:rsidR="006F78AC" w:rsidRPr="003F72D8" w:rsidRDefault="006F78AC" w:rsidP="006F78AC">
      <w:pPr>
        <w:spacing w:line="0" w:lineRule="atLeast"/>
        <w:jc w:val="both"/>
        <w:rPr>
          <w:rFonts w:ascii="Cambria" w:hAnsi="Cambria"/>
        </w:rPr>
      </w:pPr>
      <w:r w:rsidRPr="003F72D8">
        <w:rPr>
          <w:rFonts w:ascii="Cambria" w:hAnsi="Cambria"/>
        </w:rPr>
        <w:t>Za odabir je dovoljna jedna valjana ponuda.</w:t>
      </w:r>
    </w:p>
    <w:p w14:paraId="0B7DCA07" w14:textId="77777777" w:rsidR="006F78AC" w:rsidRPr="003F72D8" w:rsidRDefault="006F78AC" w:rsidP="006F78AC">
      <w:pPr>
        <w:spacing w:before="120"/>
        <w:jc w:val="both"/>
        <w:rPr>
          <w:rFonts w:ascii="Cambria" w:hAnsi="Cambria"/>
        </w:rPr>
      </w:pPr>
    </w:p>
    <w:p w14:paraId="73BC1E58" w14:textId="77777777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8.</w:t>
      </w:r>
    </w:p>
    <w:p w14:paraId="12E511D4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Odredbe iz članaka 5. i 6.  koje se odnose na prikupljanje ponuda ne primjenjuju se ukoliko:</w:t>
      </w:r>
    </w:p>
    <w:p w14:paraId="78E9AF3B" w14:textId="024AFD8E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- je predmet nabave Zakonom o javnoj nabavi izuzet iz njegove primjene</w:t>
      </w:r>
    </w:p>
    <w:p w14:paraId="38B5D66D" w14:textId="77777777" w:rsidR="00A20AA6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- je pružatelj usluga, izvođač radova ili isporučitelj robe pravna ili fizička osoba čiji se </w:t>
      </w:r>
    </w:p>
    <w:p w14:paraId="37F453A2" w14:textId="11EDD54E" w:rsidR="006F78AC" w:rsidRPr="003F72D8" w:rsidRDefault="00A20AA6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  </w:t>
      </w:r>
      <w:r w:rsidR="006F78AC" w:rsidRPr="003F72D8">
        <w:rPr>
          <w:rFonts w:ascii="Cambria" w:hAnsi="Cambria"/>
        </w:rPr>
        <w:t>odabir predlaže zbog specijalističkih stručnih znanja ili posebnih okolnosti</w:t>
      </w:r>
    </w:p>
    <w:p w14:paraId="3A4C96B2" w14:textId="77777777" w:rsidR="00A20AA6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- se radi o žurnoj nabave uzrokovanoj događajima koji se nisu mogli predvidjeti </w:t>
      </w:r>
    </w:p>
    <w:p w14:paraId="33394897" w14:textId="6C1CC4F6" w:rsidR="006F78AC" w:rsidRPr="003F72D8" w:rsidRDefault="00A20AA6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  </w:t>
      </w:r>
      <w:r w:rsidR="006F78AC" w:rsidRPr="003F72D8">
        <w:rPr>
          <w:rFonts w:ascii="Cambria" w:hAnsi="Cambria"/>
        </w:rPr>
        <w:t>unaprijed</w:t>
      </w:r>
    </w:p>
    <w:p w14:paraId="37A2A16C" w14:textId="26BD07FB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- u prethodno provedenom postupku nije zaprimljena niti jedna ponuda </w:t>
      </w:r>
    </w:p>
    <w:p w14:paraId="308ECAC7" w14:textId="77777777" w:rsidR="00A20AA6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- su predmet nabave usluga izrade promidžbenih tekstova te njihova objava u </w:t>
      </w:r>
    </w:p>
    <w:p w14:paraId="75177A88" w14:textId="3CE7F057" w:rsidR="006F78AC" w:rsidRPr="003F72D8" w:rsidRDefault="00A20AA6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  </w:t>
      </w:r>
      <w:r w:rsidR="006F78AC" w:rsidRPr="003F72D8">
        <w:rPr>
          <w:rFonts w:ascii="Cambria" w:hAnsi="Cambria"/>
        </w:rPr>
        <w:t>specijaliziranim časopisima</w:t>
      </w:r>
    </w:p>
    <w:p w14:paraId="20C4AC7E" w14:textId="77777777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>- su predmet nabave protokolarni, promotivni i reklamni pokloni</w:t>
      </w:r>
    </w:p>
    <w:p w14:paraId="341A25A1" w14:textId="03BD0BAC" w:rsidR="006F78AC" w:rsidRPr="003F72D8" w:rsidRDefault="006F78AC" w:rsidP="006F78AC">
      <w:pPr>
        <w:jc w:val="both"/>
        <w:rPr>
          <w:rFonts w:ascii="Cambria" w:hAnsi="Cambria"/>
          <w:u w:val="single"/>
        </w:rPr>
      </w:pPr>
      <w:r w:rsidRPr="003F72D8">
        <w:rPr>
          <w:rFonts w:ascii="Cambria" w:hAnsi="Cambria"/>
        </w:rPr>
        <w:t>- su predmet nabave hotelske i restoranske usluge</w:t>
      </w:r>
      <w:r w:rsidR="0055477B" w:rsidRPr="003F72D8">
        <w:rPr>
          <w:rFonts w:ascii="Cambria" w:hAnsi="Cambria"/>
        </w:rPr>
        <w:t>.</w:t>
      </w:r>
    </w:p>
    <w:p w14:paraId="6A2272BE" w14:textId="75CA65CC" w:rsidR="006F78AC" w:rsidRPr="003F72D8" w:rsidRDefault="006F78AC" w:rsidP="006F78AC">
      <w:pPr>
        <w:spacing w:before="120"/>
        <w:jc w:val="both"/>
        <w:rPr>
          <w:rFonts w:ascii="Cambria" w:hAnsi="Cambria"/>
        </w:rPr>
      </w:pPr>
      <w:r w:rsidRPr="003F72D8">
        <w:rPr>
          <w:rFonts w:ascii="Cambria" w:hAnsi="Cambria"/>
        </w:rPr>
        <w:lastRenderedPageBreak/>
        <w:t>Ukoliko ne postoji odgovarajući broj gospodarskih subjekata registriranih za obavljanje predmetne djelatnosti zahtjev za dostavu ponuda može se uputiti i na manji broj gospodarskih subjekata od broja navedenog u član</w:t>
      </w:r>
      <w:r w:rsidR="00C04AF6" w:rsidRPr="003F72D8">
        <w:rPr>
          <w:rFonts w:ascii="Cambria" w:hAnsi="Cambria"/>
        </w:rPr>
        <w:t>ku</w:t>
      </w:r>
      <w:r w:rsidRPr="003F72D8">
        <w:rPr>
          <w:rFonts w:ascii="Cambria" w:hAnsi="Cambria"/>
        </w:rPr>
        <w:t xml:space="preserve"> 5.</w:t>
      </w:r>
    </w:p>
    <w:p w14:paraId="4698DA62" w14:textId="067581F5" w:rsidR="006F78AC" w:rsidRPr="003F72D8" w:rsidRDefault="006F78AC" w:rsidP="006F78AC">
      <w:pPr>
        <w:jc w:val="both"/>
        <w:rPr>
          <w:rFonts w:ascii="Cambria" w:hAnsi="Cambria"/>
          <w:b/>
        </w:rPr>
      </w:pPr>
    </w:p>
    <w:p w14:paraId="038060BE" w14:textId="77777777" w:rsidR="0055477B" w:rsidRPr="003F72D8" w:rsidRDefault="0055477B" w:rsidP="006F78AC">
      <w:pPr>
        <w:jc w:val="both"/>
        <w:rPr>
          <w:rFonts w:ascii="Cambria" w:hAnsi="Cambria"/>
          <w:b/>
        </w:rPr>
      </w:pPr>
    </w:p>
    <w:p w14:paraId="70FEC900" w14:textId="308ADDFF" w:rsidR="006F78AC" w:rsidRPr="003F72D8" w:rsidRDefault="006F78AC" w:rsidP="006F78AC">
      <w:pPr>
        <w:rPr>
          <w:rFonts w:ascii="Cambria" w:hAnsi="Cambria"/>
          <w:b/>
        </w:rPr>
      </w:pPr>
      <w:r w:rsidRPr="003F72D8">
        <w:rPr>
          <w:rFonts w:ascii="Cambria" w:hAnsi="Cambria"/>
          <w:b/>
        </w:rPr>
        <w:t>Prijelazne i završne odredbe</w:t>
      </w:r>
    </w:p>
    <w:p w14:paraId="5A734BFD" w14:textId="77777777" w:rsidR="0055477B" w:rsidRPr="003F72D8" w:rsidRDefault="0055477B" w:rsidP="006F78AC">
      <w:pPr>
        <w:rPr>
          <w:rFonts w:ascii="Cambria" w:hAnsi="Cambria"/>
          <w:b/>
        </w:rPr>
      </w:pPr>
    </w:p>
    <w:p w14:paraId="7971F850" w14:textId="77777777" w:rsidR="006F78AC" w:rsidRPr="003F72D8" w:rsidRDefault="006F78AC" w:rsidP="006F78AC">
      <w:pPr>
        <w:jc w:val="center"/>
        <w:rPr>
          <w:rFonts w:ascii="Cambria" w:hAnsi="Cambria"/>
          <w:b/>
        </w:rPr>
      </w:pPr>
      <w:r w:rsidRPr="003F72D8">
        <w:rPr>
          <w:rFonts w:ascii="Cambria" w:hAnsi="Cambria"/>
          <w:b/>
        </w:rPr>
        <w:t>Članak 9.</w:t>
      </w:r>
    </w:p>
    <w:p w14:paraId="245003E2" w14:textId="0E8F9055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Ovaj Pravilnik stupa na snagu dan nakon objave na oglasnoj ploči Osnovne škole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>.</w:t>
      </w:r>
    </w:p>
    <w:p w14:paraId="2CB1C174" w14:textId="21853C26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Ovaj Pravilnik objaviti će se na mrežnoj stranici Osnovne škole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>.</w:t>
      </w:r>
    </w:p>
    <w:p w14:paraId="3A3736C5" w14:textId="0447D933" w:rsidR="0055477B" w:rsidRPr="003F72D8" w:rsidRDefault="006F78AC" w:rsidP="0055477B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Stupanjem na snagu ovoga Pravilnika o provođenju postupaka jednostavne nabave prestaje važiti </w:t>
      </w:r>
      <w:r w:rsidR="0055477B" w:rsidRPr="003F72D8">
        <w:rPr>
          <w:rFonts w:ascii="Cambria" w:hAnsi="Cambria"/>
        </w:rPr>
        <w:t>Pravilnik o provedbi postupaka jednostavne nabave</w:t>
      </w:r>
      <w:r w:rsidR="0055477B" w:rsidRPr="003F72D8">
        <w:rPr>
          <w:rFonts w:ascii="Cambria" w:hAnsi="Cambria"/>
          <w:b/>
        </w:rPr>
        <w:t xml:space="preserve">  </w:t>
      </w:r>
      <w:r w:rsidR="0055477B" w:rsidRPr="003F72D8">
        <w:rPr>
          <w:rFonts w:ascii="Cambria" w:hAnsi="Cambria"/>
        </w:rPr>
        <w:t>KLASA: 00</w:t>
      </w:r>
      <w:r w:rsidR="00AF3BB2" w:rsidRPr="003F72D8">
        <w:rPr>
          <w:rFonts w:ascii="Cambria" w:hAnsi="Cambria"/>
        </w:rPr>
        <w:t>3</w:t>
      </w:r>
      <w:r w:rsidR="0055477B" w:rsidRPr="003F72D8">
        <w:rPr>
          <w:rFonts w:ascii="Cambria" w:hAnsi="Cambria"/>
        </w:rPr>
        <w:t>-0</w:t>
      </w:r>
      <w:r w:rsidR="00AF3BB2" w:rsidRPr="003F72D8">
        <w:rPr>
          <w:rFonts w:ascii="Cambria" w:hAnsi="Cambria"/>
        </w:rPr>
        <w:t>5/18</w:t>
      </w:r>
      <w:r w:rsidR="0055477B" w:rsidRPr="003F72D8">
        <w:rPr>
          <w:rFonts w:ascii="Cambria" w:hAnsi="Cambria"/>
        </w:rPr>
        <w:t>-0</w:t>
      </w:r>
      <w:r w:rsidR="00AF3BB2" w:rsidRPr="003F72D8">
        <w:rPr>
          <w:rFonts w:ascii="Cambria" w:hAnsi="Cambria"/>
        </w:rPr>
        <w:t>1</w:t>
      </w:r>
      <w:r w:rsidR="0055477B" w:rsidRPr="003F72D8">
        <w:rPr>
          <w:rFonts w:ascii="Cambria" w:hAnsi="Cambria"/>
        </w:rPr>
        <w:t>/</w:t>
      </w:r>
      <w:r w:rsidR="00AF3BB2" w:rsidRPr="003F72D8">
        <w:rPr>
          <w:rFonts w:ascii="Cambria" w:hAnsi="Cambria"/>
        </w:rPr>
        <w:t>10</w:t>
      </w:r>
      <w:r w:rsidR="0055477B" w:rsidRPr="003F72D8">
        <w:rPr>
          <w:rFonts w:ascii="Cambria" w:hAnsi="Cambria"/>
        </w:rPr>
        <w:t xml:space="preserve">, URBROJ: </w:t>
      </w:r>
      <w:r w:rsidR="0055477B" w:rsidRPr="003F72D8">
        <w:rPr>
          <w:rFonts w:ascii="Cambria" w:hAnsi="Cambria" w:cs="Arial"/>
        </w:rPr>
        <w:t>2158</w:t>
      </w:r>
      <w:r w:rsidR="00AF3BB2" w:rsidRPr="003F72D8">
        <w:rPr>
          <w:rFonts w:ascii="Cambria" w:hAnsi="Cambria" w:cs="Arial"/>
        </w:rPr>
        <w:t>/09-</w:t>
      </w:r>
      <w:r w:rsidR="0055477B" w:rsidRPr="003F72D8">
        <w:rPr>
          <w:rFonts w:ascii="Cambria" w:hAnsi="Cambria" w:cs="Arial"/>
        </w:rPr>
        <w:t>1</w:t>
      </w:r>
      <w:r w:rsidR="00AF3BB2" w:rsidRPr="003F72D8">
        <w:rPr>
          <w:rFonts w:ascii="Cambria" w:hAnsi="Cambria" w:cs="Arial"/>
        </w:rPr>
        <w:t>8</w:t>
      </w:r>
      <w:r w:rsidR="0055477B" w:rsidRPr="003F72D8">
        <w:rPr>
          <w:rFonts w:ascii="Cambria" w:hAnsi="Cambria" w:cs="Arial"/>
        </w:rPr>
        <w:t>-</w:t>
      </w:r>
      <w:r w:rsidR="00AF3BB2" w:rsidRPr="003F72D8">
        <w:rPr>
          <w:rFonts w:ascii="Cambria" w:hAnsi="Cambria" w:cs="Arial"/>
        </w:rPr>
        <w:t>06</w:t>
      </w:r>
      <w:r w:rsidR="0055477B" w:rsidRPr="003F72D8">
        <w:rPr>
          <w:rFonts w:ascii="Cambria" w:hAnsi="Cambria" w:cs="Arial"/>
        </w:rPr>
        <w:t>-</w:t>
      </w:r>
      <w:r w:rsidR="00AF3BB2" w:rsidRPr="003F72D8">
        <w:rPr>
          <w:rFonts w:ascii="Cambria" w:hAnsi="Cambria" w:cs="Arial"/>
        </w:rPr>
        <w:t>1</w:t>
      </w:r>
      <w:r w:rsidR="0055477B" w:rsidRPr="003F72D8">
        <w:rPr>
          <w:rFonts w:ascii="Cambria" w:hAnsi="Cambria" w:cs="Arial"/>
        </w:rPr>
        <w:t xml:space="preserve"> od</w:t>
      </w:r>
      <w:r w:rsidR="0055477B" w:rsidRPr="003F72D8">
        <w:rPr>
          <w:rFonts w:ascii="Cambria" w:hAnsi="Cambria"/>
        </w:rPr>
        <w:t xml:space="preserve"> </w:t>
      </w:r>
      <w:r w:rsidR="00AF3BB2" w:rsidRPr="003F72D8">
        <w:rPr>
          <w:rFonts w:ascii="Cambria" w:hAnsi="Cambria"/>
        </w:rPr>
        <w:t>11</w:t>
      </w:r>
      <w:r w:rsidR="0055477B" w:rsidRPr="003F72D8">
        <w:rPr>
          <w:rFonts w:ascii="Cambria" w:hAnsi="Cambria"/>
        </w:rPr>
        <w:t>.12. 20</w:t>
      </w:r>
      <w:r w:rsidR="00AF3BB2" w:rsidRPr="003F72D8">
        <w:rPr>
          <w:rFonts w:ascii="Cambria" w:hAnsi="Cambria"/>
        </w:rPr>
        <w:t xml:space="preserve">18 i KLASA: 003-05/20-01/16, URBROJ: 2158-09-08-20-01 </w:t>
      </w:r>
      <w:r w:rsidR="004C451F">
        <w:rPr>
          <w:rFonts w:ascii="Cambria" w:hAnsi="Cambria"/>
        </w:rPr>
        <w:t>od</w:t>
      </w:r>
      <w:r w:rsidR="00AF3BB2" w:rsidRPr="003F72D8">
        <w:rPr>
          <w:rFonts w:ascii="Cambria" w:hAnsi="Cambria"/>
        </w:rPr>
        <w:t xml:space="preserve"> 31.12.2020.</w:t>
      </w:r>
      <w:r w:rsidR="0055477B" w:rsidRPr="003F72D8">
        <w:rPr>
          <w:rFonts w:ascii="Cambria" w:hAnsi="Cambria"/>
        </w:rPr>
        <w:t xml:space="preserve"> </w:t>
      </w:r>
    </w:p>
    <w:p w14:paraId="6490BB45" w14:textId="7704C021" w:rsidR="0055477B" w:rsidRPr="003F72D8" w:rsidRDefault="0055477B" w:rsidP="0055477B">
      <w:pPr>
        <w:jc w:val="both"/>
        <w:rPr>
          <w:rFonts w:ascii="Cambria" w:hAnsi="Cambria"/>
          <w:b/>
        </w:rPr>
      </w:pPr>
    </w:p>
    <w:p w14:paraId="448480C7" w14:textId="60EBFA6D" w:rsidR="006F78AC" w:rsidRPr="003F72D8" w:rsidRDefault="00EE0750" w:rsidP="00EE0750">
      <w:pPr>
        <w:rPr>
          <w:rFonts w:ascii="Cambria" w:hAnsi="Cambria"/>
        </w:rPr>
      </w:pPr>
      <w:r w:rsidRPr="003F72D8">
        <w:rPr>
          <w:rFonts w:ascii="Cambria" w:hAnsi="Cambria"/>
        </w:rPr>
        <w:t xml:space="preserve">KLASA: </w:t>
      </w:r>
      <w:r w:rsidRPr="003F72D8">
        <w:rPr>
          <w:rFonts w:ascii="Cambria" w:hAnsi="Cambria" w:cs="Arial"/>
          <w:shd w:val="clear" w:color="auto" w:fill="FFFFFF"/>
        </w:rPr>
        <w:t>007-04/24-02/</w:t>
      </w:r>
      <w:r w:rsidR="00B12019" w:rsidRPr="003F72D8">
        <w:rPr>
          <w:rFonts w:ascii="Cambria" w:hAnsi="Cambria" w:cs="Arial"/>
          <w:shd w:val="clear" w:color="auto" w:fill="FFFFFF"/>
        </w:rPr>
        <w:t>2</w:t>
      </w:r>
    </w:p>
    <w:p w14:paraId="1582F0DF" w14:textId="21F9D114" w:rsidR="00EE0750" w:rsidRPr="003F72D8" w:rsidRDefault="00EE0750" w:rsidP="00EE0750">
      <w:pPr>
        <w:rPr>
          <w:rFonts w:ascii="Cambria" w:hAnsi="Cambria"/>
        </w:rPr>
      </w:pPr>
      <w:r w:rsidRPr="003F72D8">
        <w:rPr>
          <w:rFonts w:ascii="Cambria" w:hAnsi="Cambria"/>
        </w:rPr>
        <w:t xml:space="preserve">URBROJ: </w:t>
      </w:r>
      <w:r w:rsidRPr="003F72D8">
        <w:rPr>
          <w:rFonts w:ascii="Cambria" w:hAnsi="Cambria" w:cs="Arial"/>
          <w:shd w:val="clear" w:color="auto" w:fill="FFFFFF"/>
        </w:rPr>
        <w:t>2158-</w:t>
      </w:r>
      <w:r w:rsidR="00B12019" w:rsidRPr="003F72D8">
        <w:rPr>
          <w:rFonts w:ascii="Cambria" w:hAnsi="Cambria" w:cs="Arial"/>
          <w:shd w:val="clear" w:color="auto" w:fill="FFFFFF"/>
        </w:rPr>
        <w:t>71-10</w:t>
      </w:r>
      <w:r w:rsidRPr="003F72D8">
        <w:rPr>
          <w:rFonts w:ascii="Cambria" w:hAnsi="Cambria" w:cs="Arial"/>
          <w:shd w:val="clear" w:color="auto" w:fill="FFFFFF"/>
        </w:rPr>
        <w:t>-24-</w:t>
      </w:r>
      <w:r w:rsidR="00B12019" w:rsidRPr="003F72D8">
        <w:rPr>
          <w:rFonts w:ascii="Cambria" w:hAnsi="Cambria" w:cs="Arial"/>
          <w:shd w:val="clear" w:color="auto" w:fill="FFFFFF"/>
        </w:rPr>
        <w:t>01</w:t>
      </w:r>
    </w:p>
    <w:p w14:paraId="4E05F8E9" w14:textId="279B2C96" w:rsidR="00EE0750" w:rsidRPr="003F72D8" w:rsidRDefault="00EE0750" w:rsidP="00EE0750">
      <w:pPr>
        <w:rPr>
          <w:rFonts w:ascii="Cambria" w:hAnsi="Cambria"/>
          <w:color w:val="FF0000"/>
        </w:rPr>
      </w:pPr>
      <w:r w:rsidRPr="003F72D8">
        <w:rPr>
          <w:rFonts w:ascii="Cambria" w:hAnsi="Cambria"/>
        </w:rPr>
        <w:t>Osijek, 2</w:t>
      </w:r>
      <w:r w:rsidR="00AF3BB2" w:rsidRPr="003F72D8">
        <w:rPr>
          <w:rFonts w:ascii="Cambria" w:hAnsi="Cambria"/>
        </w:rPr>
        <w:t>9</w:t>
      </w:r>
      <w:r w:rsidRPr="003F72D8">
        <w:rPr>
          <w:rFonts w:ascii="Cambria" w:hAnsi="Cambria"/>
        </w:rPr>
        <w:t>.3.2024.</w:t>
      </w:r>
    </w:p>
    <w:p w14:paraId="3245D21A" w14:textId="22A7783F" w:rsidR="0055477B" w:rsidRPr="003F72D8" w:rsidRDefault="006F78AC" w:rsidP="006F78AC">
      <w:pPr>
        <w:ind w:left="3" w:firstLine="1"/>
        <w:rPr>
          <w:rFonts w:ascii="Cambria" w:hAnsi="Cambria"/>
          <w:color w:val="FF0000"/>
        </w:rPr>
      </w:pPr>
      <w:r w:rsidRPr="003F72D8">
        <w:rPr>
          <w:rFonts w:ascii="Cambria" w:hAnsi="Cambria"/>
          <w:color w:val="FF0000"/>
        </w:rPr>
        <w:t xml:space="preserve">                                                                                               </w:t>
      </w:r>
    </w:p>
    <w:p w14:paraId="1BFEEE40" w14:textId="77777777" w:rsidR="0055477B" w:rsidRPr="003F72D8" w:rsidRDefault="0055477B" w:rsidP="006F78AC">
      <w:pPr>
        <w:ind w:left="3" w:firstLine="1"/>
        <w:rPr>
          <w:rFonts w:ascii="Cambria" w:hAnsi="Cambria"/>
          <w:color w:val="FF0000"/>
        </w:rPr>
      </w:pPr>
    </w:p>
    <w:p w14:paraId="2A4D29D0" w14:textId="3B99F2A8" w:rsidR="006F78AC" w:rsidRPr="003F72D8" w:rsidRDefault="006F78AC" w:rsidP="0055477B">
      <w:pPr>
        <w:ind w:left="3" w:firstLine="1"/>
        <w:jc w:val="right"/>
        <w:rPr>
          <w:rFonts w:ascii="Cambria" w:hAnsi="Cambria"/>
        </w:rPr>
      </w:pPr>
      <w:r w:rsidRPr="003F72D8">
        <w:rPr>
          <w:rFonts w:ascii="Cambria" w:hAnsi="Cambria"/>
          <w:color w:val="FF0000"/>
        </w:rPr>
        <w:t xml:space="preserve">     </w:t>
      </w:r>
      <w:r w:rsidRPr="003F72D8">
        <w:rPr>
          <w:rFonts w:ascii="Cambria" w:hAnsi="Cambria"/>
        </w:rPr>
        <w:t xml:space="preserve">Predsjednica Školskog odbora:  </w:t>
      </w:r>
    </w:p>
    <w:p w14:paraId="42D87AF5" w14:textId="2CD5CE79" w:rsidR="006F78AC" w:rsidRPr="003F72D8" w:rsidRDefault="006F78AC" w:rsidP="0055477B">
      <w:pPr>
        <w:jc w:val="right"/>
        <w:rPr>
          <w:rFonts w:ascii="Cambria" w:hAnsi="Cambria"/>
        </w:rPr>
      </w:pPr>
      <w:r w:rsidRPr="003F72D8">
        <w:rPr>
          <w:rFonts w:ascii="Cambria" w:hAnsi="Cambria"/>
        </w:rPr>
        <w:t xml:space="preserve">                                                                                                  </w:t>
      </w:r>
      <w:r w:rsidR="005621C1" w:rsidRPr="003F72D8">
        <w:rPr>
          <w:rFonts w:ascii="Cambria" w:hAnsi="Cambria"/>
        </w:rPr>
        <w:t xml:space="preserve">    </w:t>
      </w:r>
      <w:r w:rsidRPr="003F72D8">
        <w:rPr>
          <w:rFonts w:ascii="Cambria" w:hAnsi="Cambria"/>
        </w:rPr>
        <w:t xml:space="preserve">____________________ </w:t>
      </w:r>
    </w:p>
    <w:p w14:paraId="4D1F16BB" w14:textId="543DE2BF" w:rsidR="005621C1" w:rsidRPr="003F72D8" w:rsidRDefault="006F78AC" w:rsidP="0055477B">
      <w:pPr>
        <w:ind w:left="708"/>
        <w:jc w:val="right"/>
        <w:rPr>
          <w:rFonts w:ascii="Cambria" w:hAnsi="Cambria"/>
        </w:rPr>
      </w:pP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</w:r>
      <w:r w:rsidRPr="003F72D8">
        <w:rPr>
          <w:rFonts w:ascii="Cambria" w:hAnsi="Cambria"/>
        </w:rPr>
        <w:tab/>
        <w:t xml:space="preserve"> </w:t>
      </w:r>
      <w:r w:rsidR="0055477B" w:rsidRPr="003F72D8">
        <w:rPr>
          <w:rFonts w:ascii="Cambria" w:hAnsi="Cambria"/>
        </w:rPr>
        <w:t>S</w:t>
      </w:r>
      <w:r w:rsidR="00B12019" w:rsidRPr="003F72D8">
        <w:rPr>
          <w:rFonts w:ascii="Cambria" w:hAnsi="Cambria"/>
        </w:rPr>
        <w:t>onja M</w:t>
      </w:r>
      <w:r w:rsidR="00AF3BB2" w:rsidRPr="003F72D8">
        <w:rPr>
          <w:rFonts w:ascii="Cambria" w:hAnsi="Cambria"/>
        </w:rPr>
        <w:t>a</w:t>
      </w:r>
      <w:r w:rsidR="00B12019" w:rsidRPr="003F72D8">
        <w:rPr>
          <w:rFonts w:ascii="Cambria" w:hAnsi="Cambria"/>
        </w:rPr>
        <w:t>ričić</w:t>
      </w:r>
      <w:r w:rsidR="0055477B" w:rsidRPr="003F72D8">
        <w:rPr>
          <w:rFonts w:ascii="Cambria" w:hAnsi="Cambria"/>
        </w:rPr>
        <w:t>, prof.</w:t>
      </w:r>
      <w:r w:rsidRPr="003F72D8">
        <w:rPr>
          <w:rFonts w:ascii="Cambria" w:hAnsi="Cambria"/>
        </w:rPr>
        <w:tab/>
        <w:t xml:space="preserve">    </w:t>
      </w:r>
    </w:p>
    <w:p w14:paraId="745C4B41" w14:textId="77777777" w:rsidR="005621C1" w:rsidRPr="003F72D8" w:rsidRDefault="005621C1" w:rsidP="006F78AC">
      <w:pPr>
        <w:ind w:left="708"/>
        <w:rPr>
          <w:rFonts w:ascii="Cambria" w:hAnsi="Cambria"/>
        </w:rPr>
      </w:pPr>
    </w:p>
    <w:p w14:paraId="05F1F222" w14:textId="3CB7DB13" w:rsidR="006F78AC" w:rsidRPr="003F72D8" w:rsidRDefault="006F78AC" w:rsidP="006F78AC">
      <w:pPr>
        <w:ind w:left="708"/>
        <w:rPr>
          <w:rFonts w:ascii="Cambria" w:hAnsi="Cambria"/>
        </w:rPr>
      </w:pPr>
      <w:r w:rsidRPr="003F72D8">
        <w:rPr>
          <w:rFonts w:ascii="Cambria" w:hAnsi="Cambria"/>
        </w:rPr>
        <w:t xml:space="preserve">                                                                                                   </w:t>
      </w:r>
    </w:p>
    <w:p w14:paraId="2DE2AFC2" w14:textId="75091C9E" w:rsidR="006F78AC" w:rsidRPr="003F72D8" w:rsidRDefault="006F78AC" w:rsidP="006F78AC">
      <w:pPr>
        <w:jc w:val="both"/>
        <w:rPr>
          <w:rFonts w:ascii="Cambria" w:hAnsi="Cambria"/>
        </w:rPr>
      </w:pPr>
      <w:r w:rsidRPr="003F72D8">
        <w:rPr>
          <w:rFonts w:ascii="Cambria" w:hAnsi="Cambria"/>
        </w:rPr>
        <w:t xml:space="preserve">Ovaj Pravilnik je objavljen na oglasnoj ploči Osnovne škole </w:t>
      </w:r>
      <w:r w:rsidR="00B12019" w:rsidRPr="003F72D8">
        <w:rPr>
          <w:rFonts w:ascii="Cambria" w:hAnsi="Cambria"/>
        </w:rPr>
        <w:t>Svete Ane u Osijeku</w:t>
      </w:r>
      <w:r w:rsidRPr="003F72D8">
        <w:rPr>
          <w:rFonts w:ascii="Cambria" w:hAnsi="Cambria"/>
        </w:rPr>
        <w:t xml:space="preserve"> dana </w:t>
      </w:r>
      <w:r w:rsidR="00EE0750" w:rsidRPr="003F72D8">
        <w:rPr>
          <w:rFonts w:ascii="Cambria" w:hAnsi="Cambria"/>
        </w:rPr>
        <w:t xml:space="preserve">2. </w:t>
      </w:r>
      <w:r w:rsidR="00AF3BB2" w:rsidRPr="003F72D8">
        <w:rPr>
          <w:rFonts w:ascii="Cambria" w:hAnsi="Cambria"/>
        </w:rPr>
        <w:t>travnja</w:t>
      </w:r>
      <w:r w:rsidR="00EE0750" w:rsidRPr="003F72D8">
        <w:rPr>
          <w:rFonts w:ascii="Cambria" w:hAnsi="Cambria"/>
        </w:rPr>
        <w:t xml:space="preserve"> 2024.</w:t>
      </w:r>
      <w:r w:rsidRPr="003F72D8">
        <w:rPr>
          <w:rFonts w:ascii="Cambria" w:hAnsi="Cambria"/>
        </w:rPr>
        <w:t xml:space="preserve">, a stupio je na snagu dana </w:t>
      </w:r>
      <w:r w:rsidR="00AF3BB2" w:rsidRPr="003F72D8">
        <w:rPr>
          <w:rFonts w:ascii="Cambria" w:hAnsi="Cambria"/>
        </w:rPr>
        <w:t>3</w:t>
      </w:r>
      <w:r w:rsidR="00EE0750" w:rsidRPr="003F72D8">
        <w:rPr>
          <w:rFonts w:ascii="Cambria" w:hAnsi="Cambria"/>
        </w:rPr>
        <w:t xml:space="preserve">. </w:t>
      </w:r>
      <w:r w:rsidR="00AF3BB2" w:rsidRPr="003F72D8">
        <w:rPr>
          <w:rFonts w:ascii="Cambria" w:hAnsi="Cambria"/>
        </w:rPr>
        <w:t>travnja</w:t>
      </w:r>
      <w:r w:rsidR="00EE0750" w:rsidRPr="003F72D8">
        <w:rPr>
          <w:rFonts w:ascii="Cambria" w:hAnsi="Cambria"/>
        </w:rPr>
        <w:t xml:space="preserve"> 2024. godine.</w:t>
      </w:r>
    </w:p>
    <w:p w14:paraId="6C7D8229" w14:textId="1E06D136" w:rsidR="006F78AC" w:rsidRPr="003F72D8" w:rsidRDefault="006F78AC" w:rsidP="006F78AC">
      <w:pPr>
        <w:ind w:left="5664" w:firstLine="708"/>
        <w:rPr>
          <w:rFonts w:ascii="Cambria" w:hAnsi="Cambria" w:cs="Arial"/>
          <w:color w:val="333399"/>
        </w:rPr>
      </w:pPr>
    </w:p>
    <w:p w14:paraId="0694D4CB" w14:textId="77777777" w:rsidR="0055477B" w:rsidRPr="003F72D8" w:rsidRDefault="0055477B" w:rsidP="006F78AC">
      <w:pPr>
        <w:ind w:left="5664" w:firstLine="708"/>
        <w:rPr>
          <w:rFonts w:ascii="Cambria" w:hAnsi="Cambria" w:cs="Arial"/>
          <w:color w:val="333399"/>
        </w:rPr>
      </w:pPr>
    </w:p>
    <w:p w14:paraId="25F7532F" w14:textId="4C5FCC61" w:rsidR="006F78AC" w:rsidRPr="003F72D8" w:rsidRDefault="006F78AC" w:rsidP="006F78AC">
      <w:pPr>
        <w:jc w:val="right"/>
        <w:rPr>
          <w:rFonts w:ascii="Cambria" w:hAnsi="Cambria"/>
        </w:rPr>
      </w:pPr>
      <w:r w:rsidRPr="003F72D8">
        <w:rPr>
          <w:rFonts w:ascii="Cambria" w:hAnsi="Cambria"/>
        </w:rPr>
        <w:t>Ravnatelj</w:t>
      </w:r>
      <w:r w:rsidR="00B12019" w:rsidRPr="003F72D8">
        <w:rPr>
          <w:rFonts w:ascii="Cambria" w:hAnsi="Cambria"/>
        </w:rPr>
        <w:t>ica škole</w:t>
      </w:r>
      <w:r w:rsidRPr="003F72D8">
        <w:rPr>
          <w:rFonts w:ascii="Cambria" w:hAnsi="Cambria"/>
        </w:rPr>
        <w:t>:</w:t>
      </w:r>
    </w:p>
    <w:p w14:paraId="1C3F0852" w14:textId="77777777" w:rsidR="006F78AC" w:rsidRPr="003F72D8" w:rsidRDefault="006F78AC" w:rsidP="006F78AC">
      <w:pPr>
        <w:jc w:val="right"/>
        <w:rPr>
          <w:rFonts w:ascii="Cambria" w:hAnsi="Cambria"/>
        </w:rPr>
      </w:pPr>
    </w:p>
    <w:p w14:paraId="392EE7E3" w14:textId="42977B22" w:rsidR="006F78AC" w:rsidRPr="003F72D8" w:rsidRDefault="0055477B" w:rsidP="006F78AC">
      <w:pPr>
        <w:jc w:val="right"/>
        <w:rPr>
          <w:rFonts w:ascii="Cambria" w:hAnsi="Cambria"/>
        </w:rPr>
      </w:pPr>
      <w:r w:rsidRPr="003F72D8">
        <w:rPr>
          <w:rFonts w:ascii="Cambria" w:hAnsi="Cambria"/>
        </w:rPr>
        <w:t>___</w:t>
      </w:r>
      <w:r w:rsidR="006F78AC" w:rsidRPr="003F72D8">
        <w:rPr>
          <w:rFonts w:ascii="Cambria" w:hAnsi="Cambria"/>
        </w:rPr>
        <w:t>_______________</w:t>
      </w:r>
    </w:p>
    <w:p w14:paraId="5D232A96" w14:textId="6E5367E0" w:rsidR="00493281" w:rsidRPr="003F72D8" w:rsidRDefault="00B12019" w:rsidP="0055477B">
      <w:pPr>
        <w:jc w:val="right"/>
        <w:rPr>
          <w:rFonts w:ascii="Cambria" w:hAnsi="Cambria"/>
        </w:rPr>
      </w:pPr>
      <w:r w:rsidRPr="003F72D8">
        <w:rPr>
          <w:rFonts w:ascii="Cambria" w:hAnsi="Cambria"/>
        </w:rPr>
        <w:t>Višnja Rudeš- Bogdan</w:t>
      </w:r>
      <w:r w:rsidR="0055477B" w:rsidRPr="003F72D8">
        <w:rPr>
          <w:rFonts w:ascii="Cambria" w:hAnsi="Cambria"/>
        </w:rPr>
        <w:t>, prof.</w:t>
      </w:r>
    </w:p>
    <w:sectPr w:rsidR="00493281" w:rsidRPr="003F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1956" w14:textId="77777777" w:rsidR="00A618F8" w:rsidRDefault="00A618F8" w:rsidP="00A20AA6">
      <w:r>
        <w:separator/>
      </w:r>
    </w:p>
  </w:endnote>
  <w:endnote w:type="continuationSeparator" w:id="0">
    <w:p w14:paraId="6F152649" w14:textId="77777777" w:rsidR="00A618F8" w:rsidRDefault="00A618F8" w:rsidP="00A2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19C3" w14:textId="77777777" w:rsidR="00A618F8" w:rsidRDefault="00A618F8" w:rsidP="00A20AA6">
      <w:r>
        <w:separator/>
      </w:r>
    </w:p>
  </w:footnote>
  <w:footnote w:type="continuationSeparator" w:id="0">
    <w:p w14:paraId="6377C844" w14:textId="77777777" w:rsidR="00A618F8" w:rsidRDefault="00A618F8" w:rsidP="00A2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D87"/>
    <w:multiLevelType w:val="hybridMultilevel"/>
    <w:tmpl w:val="22C64E84"/>
    <w:lvl w:ilvl="0" w:tplc="9DE4C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0B1"/>
    <w:multiLevelType w:val="hybridMultilevel"/>
    <w:tmpl w:val="7940F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C"/>
    <w:rsid w:val="0003434C"/>
    <w:rsid w:val="000571F0"/>
    <w:rsid w:val="000A3B72"/>
    <w:rsid w:val="00371FB3"/>
    <w:rsid w:val="003F72D8"/>
    <w:rsid w:val="00493281"/>
    <w:rsid w:val="004B41A2"/>
    <w:rsid w:val="004C451F"/>
    <w:rsid w:val="004E12FB"/>
    <w:rsid w:val="0055477B"/>
    <w:rsid w:val="005621C1"/>
    <w:rsid w:val="005E1500"/>
    <w:rsid w:val="006F78AC"/>
    <w:rsid w:val="007412BA"/>
    <w:rsid w:val="00811F22"/>
    <w:rsid w:val="00821562"/>
    <w:rsid w:val="00A20AA6"/>
    <w:rsid w:val="00A618F8"/>
    <w:rsid w:val="00AF3BB2"/>
    <w:rsid w:val="00B12019"/>
    <w:rsid w:val="00C04AF6"/>
    <w:rsid w:val="00EE0750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C081"/>
  <w15:chartTrackingRefBased/>
  <w15:docId w15:val="{B18476B3-4CA0-4861-BAAC-319D39A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8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78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A20A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AA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20A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AA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Omazić</dc:creator>
  <cp:keywords/>
  <dc:description/>
  <cp:lastModifiedBy>Sandra TOMIĆ ILIĆ</cp:lastModifiedBy>
  <cp:revision>2</cp:revision>
  <cp:lastPrinted>2024-03-12T08:54:00Z</cp:lastPrinted>
  <dcterms:created xsi:type="dcterms:W3CDTF">2024-04-04T08:28:00Z</dcterms:created>
  <dcterms:modified xsi:type="dcterms:W3CDTF">2024-04-04T08:28:00Z</dcterms:modified>
</cp:coreProperties>
</file>